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707" w:rsidRPr="00DD196C" w:rsidRDefault="00EE5707" w:rsidP="00DD196C">
      <w:pPr>
        <w:jc w:val="right"/>
        <w:rPr>
          <w:rFonts w:ascii="Times New Roman" w:hAnsi="Times New Roman" w:cs="Times New Roman"/>
          <w:b/>
          <w:sz w:val="24"/>
          <w:szCs w:val="24"/>
          <w:u w:val="single"/>
          <w:lang w:eastAsia="hr-HR"/>
        </w:rPr>
      </w:pPr>
      <w:r w:rsidRPr="00DD196C">
        <w:rPr>
          <w:rFonts w:ascii="Times New Roman" w:hAnsi="Times New Roman" w:cs="Times New Roman"/>
          <w:b/>
          <w:sz w:val="24"/>
          <w:szCs w:val="24"/>
          <w:u w:val="single"/>
          <w:lang w:eastAsia="hr-HR"/>
        </w:rPr>
        <w:t>NACRT</w:t>
      </w:r>
    </w:p>
    <w:p w:rsidR="00EE5707" w:rsidRPr="00DD196C" w:rsidRDefault="00EE5707" w:rsidP="00DD196C">
      <w:pPr>
        <w:jc w:val="both"/>
        <w:rPr>
          <w:rFonts w:ascii="Times New Roman" w:hAnsi="Times New Roman" w:cs="Times New Roman"/>
          <w:sz w:val="24"/>
          <w:szCs w:val="24"/>
          <w:lang w:eastAsia="hr-HR"/>
        </w:rPr>
      </w:pPr>
      <w:r w:rsidRPr="00DD196C">
        <w:rPr>
          <w:rFonts w:ascii="Times New Roman" w:hAnsi="Times New Roman" w:cs="Times New Roman"/>
          <w:sz w:val="24"/>
          <w:szCs w:val="24"/>
          <w:lang w:eastAsia="hr-HR"/>
        </w:rPr>
        <w:t xml:space="preserve">Na temelju članka 16. </w:t>
      </w:r>
      <w:r w:rsidR="00BB58B5">
        <w:rPr>
          <w:rFonts w:ascii="Times New Roman" w:hAnsi="Times New Roman" w:cs="Times New Roman"/>
          <w:sz w:val="24"/>
          <w:szCs w:val="24"/>
          <w:lang w:eastAsia="hr-HR"/>
        </w:rPr>
        <w:t>s</w:t>
      </w:r>
      <w:r w:rsidRPr="00DD196C">
        <w:rPr>
          <w:rFonts w:ascii="Times New Roman" w:hAnsi="Times New Roman" w:cs="Times New Roman"/>
          <w:sz w:val="24"/>
          <w:szCs w:val="24"/>
          <w:lang w:eastAsia="hr-HR"/>
        </w:rPr>
        <w:t>tavka 2. Zakona o krvi i krvnim pripravcima („Narodn</w:t>
      </w:r>
      <w:r w:rsidR="00BB58B5">
        <w:rPr>
          <w:rFonts w:ascii="Times New Roman" w:hAnsi="Times New Roman" w:cs="Times New Roman"/>
          <w:sz w:val="24"/>
          <w:szCs w:val="24"/>
          <w:lang w:eastAsia="hr-HR"/>
        </w:rPr>
        <w:t>e novine“, br.</w:t>
      </w:r>
      <w:r w:rsidR="00810B5C" w:rsidRPr="00DD196C">
        <w:rPr>
          <w:rFonts w:ascii="Times New Roman" w:hAnsi="Times New Roman" w:cs="Times New Roman"/>
          <w:sz w:val="24"/>
          <w:szCs w:val="24"/>
          <w:lang w:eastAsia="hr-HR"/>
        </w:rPr>
        <w:t xml:space="preserve"> 79/06 i 124/11)</w:t>
      </w:r>
      <w:r w:rsidRPr="00DD196C">
        <w:rPr>
          <w:rFonts w:ascii="Times New Roman" w:hAnsi="Times New Roman" w:cs="Times New Roman"/>
          <w:sz w:val="24"/>
          <w:szCs w:val="24"/>
          <w:lang w:eastAsia="hr-HR"/>
        </w:rPr>
        <w:t xml:space="preserve"> ministar zdravstva donosi</w:t>
      </w:r>
    </w:p>
    <w:p w:rsidR="00CF4CEF" w:rsidRPr="00DD196C" w:rsidRDefault="00CF4CEF" w:rsidP="00DD196C">
      <w:pPr>
        <w:jc w:val="center"/>
        <w:rPr>
          <w:rFonts w:ascii="Times New Roman" w:hAnsi="Times New Roman" w:cs="Times New Roman"/>
          <w:b/>
          <w:sz w:val="28"/>
          <w:szCs w:val="28"/>
          <w:lang w:eastAsia="hr-HR"/>
        </w:rPr>
      </w:pPr>
      <w:r w:rsidRPr="00DD196C">
        <w:rPr>
          <w:rFonts w:ascii="Times New Roman" w:hAnsi="Times New Roman" w:cs="Times New Roman"/>
          <w:b/>
          <w:sz w:val="28"/>
          <w:szCs w:val="28"/>
          <w:lang w:eastAsia="hr-HR"/>
        </w:rPr>
        <w:t>PRAVILNIK</w:t>
      </w:r>
    </w:p>
    <w:p w:rsidR="00CF4CEF" w:rsidRPr="00DD196C" w:rsidRDefault="00CF4CEF" w:rsidP="00DD196C">
      <w:pPr>
        <w:jc w:val="center"/>
        <w:rPr>
          <w:rFonts w:ascii="Times New Roman" w:hAnsi="Times New Roman" w:cs="Times New Roman"/>
          <w:b/>
          <w:sz w:val="28"/>
          <w:szCs w:val="28"/>
          <w:lang w:eastAsia="hr-HR"/>
        </w:rPr>
      </w:pPr>
      <w:r w:rsidRPr="00DD196C">
        <w:rPr>
          <w:rFonts w:ascii="Times New Roman" w:hAnsi="Times New Roman" w:cs="Times New Roman"/>
          <w:b/>
          <w:sz w:val="28"/>
          <w:szCs w:val="28"/>
          <w:lang w:eastAsia="hr-HR"/>
        </w:rPr>
        <w:t>O OSIGURANJU KVALITETE KRVI I KRVNIH PRIPRAVAKA U ZDRAVSTVENIM USTANOVAMA</w:t>
      </w:r>
    </w:p>
    <w:p w:rsidR="00CF4CEF" w:rsidRPr="008D6C26" w:rsidRDefault="00CF4CEF" w:rsidP="00CF4CEF">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hr-HR"/>
        </w:rPr>
      </w:pPr>
      <w:r w:rsidRPr="008D6C26">
        <w:rPr>
          <w:rFonts w:ascii="Times New Roman" w:eastAsia="Times New Roman" w:hAnsi="Times New Roman" w:cs="Times New Roman"/>
          <w:b/>
          <w:sz w:val="24"/>
          <w:szCs w:val="24"/>
          <w:lang w:eastAsia="hr-HR"/>
        </w:rPr>
        <w:t>I. OPĆE ODREDBE</w:t>
      </w:r>
      <w:r w:rsidRPr="008D6C26">
        <w:rPr>
          <w:rFonts w:ascii="Times New Roman" w:eastAsia="Times New Roman" w:hAnsi="Times New Roman" w:cs="Times New Roman"/>
          <w:b/>
          <w:sz w:val="24"/>
          <w:szCs w:val="24"/>
          <w:lang w:eastAsia="hr-HR"/>
        </w:rPr>
        <w:br/>
      </w:r>
      <w:r w:rsidRPr="008D6C26">
        <w:rPr>
          <w:rFonts w:ascii="Times New Roman" w:eastAsia="Times New Roman" w:hAnsi="Times New Roman" w:cs="Times New Roman"/>
          <w:b/>
          <w:sz w:val="24"/>
          <w:szCs w:val="24"/>
          <w:lang w:eastAsia="hr-HR"/>
        </w:rPr>
        <w:br/>
        <w:t>Članak 1.</w:t>
      </w:r>
    </w:p>
    <w:p w:rsidR="0045262C" w:rsidRDefault="00CF4CEF" w:rsidP="008D6C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sidRPr="00CF4CEF">
        <w:rPr>
          <w:rFonts w:ascii="Times New Roman" w:eastAsia="Times New Roman" w:hAnsi="Times New Roman" w:cs="Times New Roman"/>
          <w:sz w:val="24"/>
          <w:szCs w:val="24"/>
          <w:lang w:eastAsia="hr-HR"/>
        </w:rPr>
        <w:t xml:space="preserve">Ovim Pravilnikom propisuju se standardi i specifikacije sustava kvalitete </w:t>
      </w:r>
      <w:r w:rsidR="004E015D">
        <w:rPr>
          <w:rFonts w:ascii="Times New Roman" w:eastAsia="Times New Roman" w:hAnsi="Times New Roman" w:cs="Times New Roman"/>
          <w:sz w:val="24"/>
          <w:szCs w:val="24"/>
          <w:lang w:eastAsia="hr-HR"/>
        </w:rPr>
        <w:t xml:space="preserve">za krv i krvne pripravke </w:t>
      </w:r>
      <w:r w:rsidRPr="00CF4CEF">
        <w:rPr>
          <w:rFonts w:ascii="Times New Roman" w:eastAsia="Times New Roman" w:hAnsi="Times New Roman" w:cs="Times New Roman"/>
          <w:sz w:val="24"/>
          <w:szCs w:val="24"/>
          <w:lang w:eastAsia="hr-HR"/>
        </w:rPr>
        <w:t>u zdravstvenim ustanovama/dijelovima zdravstvenih ustanova koje obavljaju prikupljanje i testiranje krvi ili krvnih sastojaka, bez obzira na njihovu namjenu te njihovu preradu, čuvanje, raspodjelu i izdavanje kada su namijenjeni za transfuzijsko liječenje (u daljnjem tekstu: ovlaštena zdravstvena ustanova).</w:t>
      </w:r>
    </w:p>
    <w:p w:rsidR="00F60459" w:rsidRPr="008D6C26" w:rsidRDefault="00F60459" w:rsidP="00F60459">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w:t>
      </w:r>
      <w:r>
        <w:rPr>
          <w:rFonts w:ascii="Times New Roman" w:eastAsia="Times New Roman" w:hAnsi="Times New Roman" w:cs="Times New Roman"/>
          <w:b/>
          <w:sz w:val="24"/>
          <w:szCs w:val="24"/>
          <w:lang w:eastAsia="hr-HR"/>
        </w:rPr>
        <w:t>lanak 2</w:t>
      </w:r>
      <w:r>
        <w:rPr>
          <w:rFonts w:ascii="Times New Roman" w:eastAsia="Times New Roman" w:hAnsi="Times New Roman" w:cs="Times New Roman"/>
          <w:b/>
          <w:sz w:val="24"/>
          <w:szCs w:val="24"/>
          <w:lang w:eastAsia="hr-HR"/>
        </w:rPr>
        <w:t>.</w:t>
      </w:r>
    </w:p>
    <w:p w:rsidR="00F60459" w:rsidRDefault="00F60459" w:rsidP="008D6C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hAnsi="Times New Roman" w:cs="Times New Roman"/>
          <w:color w:val="231F20"/>
          <w:sz w:val="24"/>
          <w:szCs w:val="24"/>
        </w:rPr>
        <w:t>Ovim P</w:t>
      </w:r>
      <w:r w:rsidRPr="008D6C26">
        <w:rPr>
          <w:rFonts w:ascii="Times New Roman" w:hAnsi="Times New Roman" w:cs="Times New Roman"/>
          <w:color w:val="231F20"/>
          <w:sz w:val="24"/>
          <w:szCs w:val="24"/>
        </w:rPr>
        <w:t>ravilnikom u hrvatsko zakonodavstvo preuzima se Direktiva Komisije 2005/62/EZ od 30. rujna 2005. o provedbi Direktive 2002/98/EZ Europskog parlamenta i Vijeća u vezi sa standardima i specifikacijama Zajednice u odnosu na sustav kvalitete krvnih ustanova (Tekst značajan za EGP) (SL L 256, 1. 10. 2005.), kako je izmijenjena Direktivom Komisije (EU) 2016/1214 od 25. srpnja 2016. o izmjeni Direktive 2005/62/EZ u pogledu standarda i specifikacija u odnosu na sustav kvalitete krvnih ustanova (Tekst značajan za EGP)(SL L 199, 26. 7. 2016.).</w:t>
      </w:r>
      <w:r>
        <w:rPr>
          <w:rFonts w:ascii="Times New Roman" w:hAnsi="Times New Roman" w:cs="Times New Roman"/>
          <w:color w:val="231F20"/>
          <w:sz w:val="24"/>
          <w:szCs w:val="24"/>
        </w:rPr>
        <w:t xml:space="preserve"> </w:t>
      </w:r>
    </w:p>
    <w:p w:rsidR="00892F63" w:rsidRPr="00892F63" w:rsidRDefault="00F60459" w:rsidP="00892F63">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3</w:t>
      </w:r>
      <w:r w:rsidR="00892F63" w:rsidRPr="00892F63">
        <w:rPr>
          <w:rFonts w:ascii="Times New Roman" w:eastAsia="Times New Roman" w:hAnsi="Times New Roman" w:cs="Times New Roman"/>
          <w:b/>
          <w:sz w:val="24"/>
          <w:szCs w:val="24"/>
          <w:lang w:eastAsia="hr-HR"/>
        </w:rPr>
        <w:t>.</w:t>
      </w:r>
    </w:p>
    <w:p w:rsidR="00A131EE" w:rsidRDefault="00213AE0"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892F63" w:rsidRPr="00892F63">
        <w:rPr>
          <w:rFonts w:ascii="Times New Roman" w:eastAsia="Times New Roman" w:hAnsi="Times New Roman" w:cs="Times New Roman"/>
          <w:sz w:val="24"/>
          <w:szCs w:val="24"/>
          <w:lang w:eastAsia="hr-HR"/>
        </w:rPr>
        <w:t xml:space="preserve">Pojedini </w:t>
      </w:r>
      <w:r w:rsidR="00892F63">
        <w:rPr>
          <w:rFonts w:ascii="Times New Roman" w:eastAsia="Times New Roman" w:hAnsi="Times New Roman" w:cs="Times New Roman"/>
          <w:sz w:val="24"/>
          <w:szCs w:val="24"/>
          <w:lang w:eastAsia="hr-HR"/>
        </w:rPr>
        <w:t>pojmovi</w:t>
      </w:r>
      <w:r w:rsidR="00892F63" w:rsidRPr="00892F63">
        <w:rPr>
          <w:rFonts w:ascii="Times New Roman" w:eastAsia="Times New Roman" w:hAnsi="Times New Roman" w:cs="Times New Roman"/>
          <w:sz w:val="24"/>
          <w:szCs w:val="24"/>
          <w:lang w:eastAsia="hr-HR"/>
        </w:rPr>
        <w:t xml:space="preserve"> u smislu ovoga Pravilnika imaju sljedeće značenje</w:t>
      </w:r>
      <w:r w:rsidR="00CF4CEF" w:rsidRPr="00CF4CEF">
        <w:rPr>
          <w:rFonts w:ascii="Times New Roman" w:eastAsia="Times New Roman" w:hAnsi="Times New Roman" w:cs="Times New Roman"/>
          <w:sz w:val="24"/>
          <w:szCs w:val="24"/>
          <w:lang w:eastAsia="hr-HR"/>
        </w:rPr>
        <w:t>:</w:t>
      </w:r>
    </w:p>
    <w:p w:rsidR="002F3115" w:rsidRDefault="002F3115" w:rsidP="008D6C26">
      <w:pPr>
        <w:shd w:val="clear" w:color="auto" w:fill="FFFFFF"/>
        <w:spacing w:after="0" w:line="240" w:lineRule="auto"/>
        <w:jc w:val="both"/>
        <w:rPr>
          <w:rFonts w:ascii="Times New Roman" w:eastAsia="Times New Roman" w:hAnsi="Times New Roman" w:cs="Times New Roman"/>
          <w:sz w:val="24"/>
          <w:szCs w:val="24"/>
          <w:lang w:eastAsia="hr-HR"/>
        </w:rPr>
      </w:pPr>
    </w:p>
    <w:p w:rsidR="00A131EE" w:rsidRPr="002F3115" w:rsidRDefault="00BB58B5" w:rsidP="002F3115">
      <w:pPr>
        <w:pStyle w:val="Odlomakpopisa"/>
        <w:numPr>
          <w:ilvl w:val="0"/>
          <w:numId w:val="22"/>
        </w:numPr>
        <w:shd w:val="clear" w:color="auto" w:fill="FFFFFF"/>
        <w:spacing w:after="0" w:line="240" w:lineRule="auto"/>
        <w:jc w:val="both"/>
        <w:rPr>
          <w:rFonts w:ascii="Times New Roman" w:eastAsia="Times New Roman" w:hAnsi="Times New Roman" w:cs="Times New Roman"/>
          <w:sz w:val="24"/>
          <w:szCs w:val="24"/>
          <w:lang w:eastAsia="hr-HR"/>
        </w:rPr>
      </w:pPr>
      <w:r w:rsidRPr="00BB58B5">
        <w:rPr>
          <w:rFonts w:ascii="Times New Roman" w:eastAsia="Times New Roman" w:hAnsi="Times New Roman" w:cs="Times New Roman"/>
          <w:i/>
          <w:sz w:val="24"/>
          <w:szCs w:val="24"/>
          <w:lang w:eastAsia="hr-HR"/>
        </w:rPr>
        <w:t>standard</w:t>
      </w:r>
      <w:r w:rsidR="00CF4CEF" w:rsidRPr="002F3115">
        <w:rPr>
          <w:rFonts w:ascii="Times New Roman" w:eastAsia="Times New Roman" w:hAnsi="Times New Roman" w:cs="Times New Roman"/>
          <w:sz w:val="24"/>
          <w:szCs w:val="24"/>
          <w:lang w:eastAsia="hr-HR"/>
        </w:rPr>
        <w:t xml:space="preserve"> označava zahtjeve koji služe kao osnova za usporedbu</w:t>
      </w:r>
    </w:p>
    <w:p w:rsidR="009E5BFD" w:rsidRDefault="00BB58B5" w:rsidP="002F3115">
      <w:pPr>
        <w:pStyle w:val="Odlomakpopisa"/>
        <w:numPr>
          <w:ilvl w:val="0"/>
          <w:numId w:val="22"/>
        </w:numPr>
        <w:shd w:val="clear" w:color="auto" w:fill="FFFFFF"/>
        <w:spacing w:after="0" w:line="240" w:lineRule="auto"/>
        <w:jc w:val="both"/>
        <w:rPr>
          <w:rFonts w:ascii="Times New Roman" w:eastAsia="Times New Roman" w:hAnsi="Times New Roman" w:cs="Times New Roman"/>
          <w:sz w:val="24"/>
          <w:szCs w:val="24"/>
          <w:lang w:eastAsia="hr-HR"/>
        </w:rPr>
      </w:pPr>
      <w:r w:rsidRPr="00BB58B5">
        <w:rPr>
          <w:rFonts w:ascii="Times New Roman" w:eastAsia="Times New Roman" w:hAnsi="Times New Roman" w:cs="Times New Roman"/>
          <w:i/>
          <w:sz w:val="24"/>
          <w:szCs w:val="24"/>
          <w:lang w:eastAsia="hr-HR"/>
        </w:rPr>
        <w:t>specifikacija</w:t>
      </w:r>
      <w:r w:rsidR="00CF4CEF" w:rsidRPr="002F3115">
        <w:rPr>
          <w:rFonts w:ascii="Times New Roman" w:eastAsia="Times New Roman" w:hAnsi="Times New Roman" w:cs="Times New Roman"/>
          <w:sz w:val="24"/>
          <w:szCs w:val="24"/>
          <w:lang w:eastAsia="hr-HR"/>
        </w:rPr>
        <w:t xml:space="preserve"> jest opis mjerila koji se moraju ispuniti da bi se postigao</w:t>
      </w:r>
      <w:r w:rsidR="009E5BFD">
        <w:rPr>
          <w:rFonts w:ascii="Times New Roman" w:eastAsia="Times New Roman" w:hAnsi="Times New Roman" w:cs="Times New Roman"/>
          <w:sz w:val="24"/>
          <w:szCs w:val="24"/>
          <w:lang w:eastAsia="hr-HR"/>
        </w:rPr>
        <w:t xml:space="preserve"> potreban standard kvalitete</w:t>
      </w:r>
    </w:p>
    <w:p w:rsidR="0045262C" w:rsidRPr="002F3115" w:rsidRDefault="00BB58B5" w:rsidP="002F3115">
      <w:pPr>
        <w:pStyle w:val="Odlomakpopisa"/>
        <w:numPr>
          <w:ilvl w:val="0"/>
          <w:numId w:val="22"/>
        </w:numPr>
        <w:shd w:val="clear" w:color="auto" w:fill="FFFFFF"/>
        <w:spacing w:after="0" w:line="240" w:lineRule="auto"/>
        <w:jc w:val="both"/>
        <w:rPr>
          <w:rFonts w:ascii="Times New Roman" w:eastAsia="Times New Roman" w:hAnsi="Times New Roman" w:cs="Times New Roman"/>
          <w:sz w:val="24"/>
          <w:szCs w:val="24"/>
          <w:lang w:eastAsia="hr-HR"/>
        </w:rPr>
      </w:pPr>
      <w:r w:rsidRPr="00BB58B5">
        <w:rPr>
          <w:rFonts w:ascii="Times New Roman" w:eastAsia="Times New Roman" w:hAnsi="Times New Roman" w:cs="Times New Roman"/>
          <w:i/>
          <w:sz w:val="24"/>
          <w:szCs w:val="24"/>
          <w:lang w:eastAsia="hr-HR"/>
        </w:rPr>
        <w:t>sustav kvalitete</w:t>
      </w:r>
      <w:r w:rsidR="00CF4CEF" w:rsidRPr="002F3115">
        <w:rPr>
          <w:rFonts w:ascii="Times New Roman" w:eastAsia="Times New Roman" w:hAnsi="Times New Roman" w:cs="Times New Roman"/>
          <w:sz w:val="24"/>
          <w:szCs w:val="24"/>
          <w:lang w:eastAsia="hr-HR"/>
        </w:rPr>
        <w:t xml:space="preserve"> označava organizacijsku strukturu, odgovornosti, postupke, procese i resurse za provođenje upravljanja kvalitetom</w:t>
      </w:r>
    </w:p>
    <w:p w:rsidR="00A131EE" w:rsidRPr="002F3115" w:rsidRDefault="00BB58B5" w:rsidP="002F3115">
      <w:pPr>
        <w:pStyle w:val="Odlomakpopisa"/>
        <w:numPr>
          <w:ilvl w:val="0"/>
          <w:numId w:val="22"/>
        </w:numPr>
        <w:shd w:val="clear" w:color="auto" w:fill="FFFFFF"/>
        <w:spacing w:after="0" w:line="240" w:lineRule="auto"/>
        <w:jc w:val="both"/>
        <w:rPr>
          <w:rFonts w:ascii="Times New Roman" w:eastAsia="Times New Roman" w:hAnsi="Times New Roman" w:cs="Times New Roman"/>
          <w:sz w:val="24"/>
          <w:szCs w:val="24"/>
          <w:lang w:eastAsia="hr-HR"/>
        </w:rPr>
      </w:pPr>
      <w:r w:rsidRPr="00BB58B5">
        <w:rPr>
          <w:rFonts w:ascii="Times New Roman" w:eastAsia="Times New Roman" w:hAnsi="Times New Roman" w:cs="Times New Roman"/>
          <w:i/>
          <w:sz w:val="24"/>
          <w:szCs w:val="24"/>
          <w:lang w:eastAsia="hr-HR"/>
        </w:rPr>
        <w:t>upravljanje kvalitetom</w:t>
      </w:r>
      <w:r w:rsidR="00CF4CEF" w:rsidRPr="002F3115">
        <w:rPr>
          <w:rFonts w:ascii="Times New Roman" w:eastAsia="Times New Roman" w:hAnsi="Times New Roman" w:cs="Times New Roman"/>
          <w:sz w:val="24"/>
          <w:szCs w:val="24"/>
          <w:lang w:eastAsia="hr-HR"/>
        </w:rPr>
        <w:t xml:space="preserve"> označava koordinirane aktivnosti za </w:t>
      </w:r>
      <w:r w:rsidR="003667E5" w:rsidRPr="002F3115">
        <w:rPr>
          <w:rFonts w:ascii="Times New Roman" w:eastAsia="Times New Roman" w:hAnsi="Times New Roman" w:cs="Times New Roman"/>
          <w:sz w:val="24"/>
          <w:szCs w:val="24"/>
          <w:lang w:eastAsia="hr-HR"/>
        </w:rPr>
        <w:t xml:space="preserve">upravljanje </w:t>
      </w:r>
      <w:r w:rsidR="00CF4CEF" w:rsidRPr="002F3115">
        <w:rPr>
          <w:rFonts w:ascii="Times New Roman" w:eastAsia="Times New Roman" w:hAnsi="Times New Roman" w:cs="Times New Roman"/>
          <w:sz w:val="24"/>
          <w:szCs w:val="24"/>
          <w:lang w:eastAsia="hr-HR"/>
        </w:rPr>
        <w:t>i kontrolu organizacije u svezi s kvalitetom na svim razinama ovlaštene zdravstvene ustanove</w:t>
      </w:r>
    </w:p>
    <w:p w:rsidR="00A131EE" w:rsidRPr="002F3115" w:rsidRDefault="00BB58B5" w:rsidP="002F3115">
      <w:pPr>
        <w:pStyle w:val="Odlomakpopisa"/>
        <w:numPr>
          <w:ilvl w:val="0"/>
          <w:numId w:val="22"/>
        </w:numPr>
        <w:shd w:val="clear" w:color="auto" w:fill="FFFFFF"/>
        <w:spacing w:after="0" w:line="240" w:lineRule="auto"/>
        <w:jc w:val="both"/>
        <w:rPr>
          <w:rFonts w:ascii="Times New Roman" w:eastAsia="Times New Roman" w:hAnsi="Times New Roman" w:cs="Times New Roman"/>
          <w:sz w:val="24"/>
          <w:szCs w:val="24"/>
          <w:lang w:eastAsia="hr-HR"/>
        </w:rPr>
      </w:pPr>
      <w:r w:rsidRPr="00BB58B5">
        <w:rPr>
          <w:rFonts w:ascii="Times New Roman" w:eastAsia="Times New Roman" w:hAnsi="Times New Roman" w:cs="Times New Roman"/>
          <w:i/>
          <w:sz w:val="24"/>
          <w:szCs w:val="24"/>
          <w:lang w:eastAsia="hr-HR"/>
        </w:rPr>
        <w:t>kontrola kvalitete</w:t>
      </w:r>
      <w:r w:rsidR="00CF4CEF" w:rsidRPr="002F3115">
        <w:rPr>
          <w:rFonts w:ascii="Times New Roman" w:eastAsia="Times New Roman" w:hAnsi="Times New Roman" w:cs="Times New Roman"/>
          <w:sz w:val="24"/>
          <w:szCs w:val="24"/>
          <w:lang w:eastAsia="hr-HR"/>
        </w:rPr>
        <w:t xml:space="preserve"> jest dio sustava kvalitete usmjeren na ispunjavanje zahtjeva kvalitete</w:t>
      </w:r>
    </w:p>
    <w:p w:rsidR="0045262C" w:rsidRPr="002F3115" w:rsidRDefault="00BB58B5" w:rsidP="002F3115">
      <w:pPr>
        <w:pStyle w:val="Odlomakpopisa"/>
        <w:numPr>
          <w:ilvl w:val="0"/>
          <w:numId w:val="22"/>
        </w:numPr>
        <w:shd w:val="clear" w:color="auto" w:fill="FFFFFF"/>
        <w:spacing w:after="0" w:line="240" w:lineRule="auto"/>
        <w:jc w:val="both"/>
        <w:rPr>
          <w:rFonts w:ascii="Times New Roman" w:eastAsia="Times New Roman" w:hAnsi="Times New Roman" w:cs="Times New Roman"/>
          <w:sz w:val="24"/>
          <w:szCs w:val="24"/>
          <w:lang w:eastAsia="hr-HR"/>
        </w:rPr>
      </w:pPr>
      <w:r w:rsidRPr="00BB58B5">
        <w:rPr>
          <w:rFonts w:ascii="Times New Roman" w:eastAsia="Times New Roman" w:hAnsi="Times New Roman" w:cs="Times New Roman"/>
          <w:i/>
          <w:sz w:val="24"/>
          <w:szCs w:val="24"/>
          <w:lang w:eastAsia="hr-HR"/>
        </w:rPr>
        <w:t>osiguranje kvalitete</w:t>
      </w:r>
      <w:r w:rsidR="00CF4CEF" w:rsidRPr="002F3115">
        <w:rPr>
          <w:rFonts w:ascii="Times New Roman" w:eastAsia="Times New Roman" w:hAnsi="Times New Roman" w:cs="Times New Roman"/>
          <w:sz w:val="24"/>
          <w:szCs w:val="24"/>
          <w:lang w:eastAsia="hr-HR"/>
        </w:rPr>
        <w:t xml:space="preserve"> odnosi se na sve aktivnosti, od prikupljanja krvi do raspodjele, koje se izvode s ciljem osiguravanja kvalitete krvi i krvnih pripravaka koja se zahtijeva za njihovu namjeravanu uporabu</w:t>
      </w:r>
    </w:p>
    <w:p w:rsidR="0045262C" w:rsidRPr="002F3115" w:rsidRDefault="00BB58B5" w:rsidP="002F3115">
      <w:pPr>
        <w:pStyle w:val="Odlomakpopisa"/>
        <w:numPr>
          <w:ilvl w:val="0"/>
          <w:numId w:val="22"/>
        </w:num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i/>
          <w:sz w:val="24"/>
          <w:szCs w:val="24"/>
          <w:lang w:eastAsia="hr-HR"/>
        </w:rPr>
        <w:t>praćenje</w:t>
      </w:r>
      <w:r w:rsidR="00CF4CEF" w:rsidRPr="00BB58B5">
        <w:rPr>
          <w:rFonts w:ascii="Times New Roman" w:eastAsia="Times New Roman" w:hAnsi="Times New Roman" w:cs="Times New Roman"/>
          <w:i/>
          <w:sz w:val="24"/>
          <w:szCs w:val="24"/>
          <w:lang w:eastAsia="hr-HR"/>
        </w:rPr>
        <w:t xml:space="preserve"> (»</w:t>
      </w:r>
      <w:proofErr w:type="spellStart"/>
      <w:r w:rsidR="00CF4CEF" w:rsidRPr="00BB58B5">
        <w:rPr>
          <w:rFonts w:ascii="Times New Roman" w:eastAsia="Times New Roman" w:hAnsi="Times New Roman" w:cs="Times New Roman"/>
          <w:i/>
          <w:sz w:val="24"/>
          <w:szCs w:val="24"/>
          <w:lang w:eastAsia="hr-HR"/>
        </w:rPr>
        <w:t>trace-back</w:t>
      </w:r>
      <w:proofErr w:type="spellEnd"/>
      <w:r w:rsidR="00CF4CEF" w:rsidRPr="00BB58B5">
        <w:rPr>
          <w:rFonts w:ascii="Times New Roman" w:eastAsia="Times New Roman" w:hAnsi="Times New Roman" w:cs="Times New Roman"/>
          <w:i/>
          <w:sz w:val="24"/>
          <w:szCs w:val="24"/>
          <w:lang w:eastAsia="hr-HR"/>
        </w:rPr>
        <w:t>«)</w:t>
      </w:r>
      <w:r w:rsidR="00CF4CEF" w:rsidRPr="002F3115">
        <w:rPr>
          <w:rFonts w:ascii="Times New Roman" w:eastAsia="Times New Roman" w:hAnsi="Times New Roman" w:cs="Times New Roman"/>
          <w:sz w:val="24"/>
          <w:szCs w:val="24"/>
          <w:lang w:eastAsia="hr-HR"/>
        </w:rPr>
        <w:t xml:space="preserve"> jest postupak istraživanja izvješća o ozbiljnoj štetnoj reakciji kod primatelja krvnoga pripravka kako bi se identificirao davatelj krvnoga sastojka kao mogući uzročnik ozbiljne štetne reakcije</w:t>
      </w:r>
    </w:p>
    <w:p w:rsidR="00A131EE" w:rsidRPr="002F3115" w:rsidRDefault="00BB58B5" w:rsidP="002F3115">
      <w:pPr>
        <w:pStyle w:val="Odlomakpopisa"/>
        <w:numPr>
          <w:ilvl w:val="0"/>
          <w:numId w:val="22"/>
        </w:numPr>
        <w:shd w:val="clear" w:color="auto" w:fill="FFFFFF"/>
        <w:spacing w:after="0" w:line="240" w:lineRule="auto"/>
        <w:jc w:val="both"/>
        <w:rPr>
          <w:rFonts w:ascii="Times New Roman" w:eastAsia="Times New Roman" w:hAnsi="Times New Roman" w:cs="Times New Roman"/>
          <w:sz w:val="24"/>
          <w:szCs w:val="24"/>
          <w:lang w:eastAsia="hr-HR"/>
        </w:rPr>
      </w:pPr>
      <w:r w:rsidRPr="00BB58B5">
        <w:rPr>
          <w:rFonts w:ascii="Times New Roman" w:eastAsia="Times New Roman" w:hAnsi="Times New Roman" w:cs="Times New Roman"/>
          <w:i/>
          <w:sz w:val="24"/>
          <w:szCs w:val="24"/>
          <w:lang w:eastAsia="hr-HR"/>
        </w:rPr>
        <w:t>istraživanje</w:t>
      </w:r>
      <w:r w:rsidR="00CF4CEF" w:rsidRPr="00BB58B5">
        <w:rPr>
          <w:rFonts w:ascii="Times New Roman" w:eastAsia="Times New Roman" w:hAnsi="Times New Roman" w:cs="Times New Roman"/>
          <w:i/>
          <w:sz w:val="24"/>
          <w:szCs w:val="24"/>
          <w:lang w:eastAsia="hr-HR"/>
        </w:rPr>
        <w:t xml:space="preserve"> (»</w:t>
      </w:r>
      <w:proofErr w:type="spellStart"/>
      <w:r w:rsidR="00CF4CEF" w:rsidRPr="00BB58B5">
        <w:rPr>
          <w:rFonts w:ascii="Times New Roman" w:eastAsia="Times New Roman" w:hAnsi="Times New Roman" w:cs="Times New Roman"/>
          <w:i/>
          <w:sz w:val="24"/>
          <w:szCs w:val="24"/>
          <w:lang w:eastAsia="hr-HR"/>
        </w:rPr>
        <w:t>look-back</w:t>
      </w:r>
      <w:proofErr w:type="spellEnd"/>
      <w:r w:rsidR="00CF4CEF" w:rsidRPr="00BB58B5">
        <w:rPr>
          <w:rFonts w:ascii="Times New Roman" w:eastAsia="Times New Roman" w:hAnsi="Times New Roman" w:cs="Times New Roman"/>
          <w:i/>
          <w:sz w:val="24"/>
          <w:szCs w:val="24"/>
          <w:lang w:eastAsia="hr-HR"/>
        </w:rPr>
        <w:t>«)</w:t>
      </w:r>
      <w:r w:rsidR="00CF4CEF" w:rsidRPr="002F3115">
        <w:rPr>
          <w:rFonts w:ascii="Times New Roman" w:eastAsia="Times New Roman" w:hAnsi="Times New Roman" w:cs="Times New Roman"/>
          <w:sz w:val="24"/>
          <w:szCs w:val="24"/>
          <w:lang w:eastAsia="hr-HR"/>
        </w:rPr>
        <w:t xml:space="preserve"> jest postupak provjeravanja nastanka moguće ozbiljne štetne reakcije kod primatelja ranije negativnog krvnoga pripravka od istog davatelja za kojeg se </w:t>
      </w:r>
      <w:r w:rsidR="00CF4CEF" w:rsidRPr="002F3115">
        <w:rPr>
          <w:rFonts w:ascii="Times New Roman" w:eastAsia="Times New Roman" w:hAnsi="Times New Roman" w:cs="Times New Roman"/>
          <w:sz w:val="24"/>
          <w:szCs w:val="24"/>
          <w:lang w:eastAsia="hr-HR"/>
        </w:rPr>
        <w:lastRenderedPageBreak/>
        <w:t xml:space="preserve">naknadno ustanovilo da ima </w:t>
      </w:r>
      <w:r w:rsidR="00813218" w:rsidRPr="002F3115">
        <w:rPr>
          <w:rFonts w:ascii="Times New Roman" w:eastAsia="Times New Roman" w:hAnsi="Times New Roman" w:cs="Times New Roman"/>
          <w:sz w:val="24"/>
          <w:szCs w:val="24"/>
          <w:lang w:eastAsia="hr-HR"/>
        </w:rPr>
        <w:t xml:space="preserve">pozitivne rezultate ispitivanja </w:t>
      </w:r>
      <w:r w:rsidR="00CF4CEF" w:rsidRPr="002F3115">
        <w:rPr>
          <w:rFonts w:ascii="Times New Roman" w:eastAsia="Times New Roman" w:hAnsi="Times New Roman" w:cs="Times New Roman"/>
          <w:sz w:val="24"/>
          <w:szCs w:val="24"/>
          <w:lang w:eastAsia="hr-HR"/>
        </w:rPr>
        <w:t>biljeg</w:t>
      </w:r>
      <w:r w:rsidR="00813218" w:rsidRPr="002F3115">
        <w:rPr>
          <w:rFonts w:ascii="Times New Roman" w:eastAsia="Times New Roman" w:hAnsi="Times New Roman" w:cs="Times New Roman"/>
          <w:sz w:val="24"/>
          <w:szCs w:val="24"/>
          <w:lang w:eastAsia="hr-HR"/>
        </w:rPr>
        <w:t>a</w:t>
      </w:r>
      <w:r w:rsidR="00CF4CEF" w:rsidRPr="002F3115">
        <w:rPr>
          <w:rFonts w:ascii="Times New Roman" w:eastAsia="Times New Roman" w:hAnsi="Times New Roman" w:cs="Times New Roman"/>
          <w:sz w:val="24"/>
          <w:szCs w:val="24"/>
          <w:lang w:eastAsia="hr-HR"/>
        </w:rPr>
        <w:t xml:space="preserve"> krvlju prenosivih zaraznih bolesti</w:t>
      </w:r>
    </w:p>
    <w:p w:rsidR="00A131EE" w:rsidRPr="002F3115" w:rsidRDefault="00BB58B5" w:rsidP="002F3115">
      <w:pPr>
        <w:pStyle w:val="Odlomakpopisa"/>
        <w:numPr>
          <w:ilvl w:val="0"/>
          <w:numId w:val="22"/>
        </w:numPr>
        <w:shd w:val="clear" w:color="auto" w:fill="FFFFFF"/>
        <w:spacing w:after="0" w:line="240" w:lineRule="auto"/>
        <w:jc w:val="both"/>
        <w:rPr>
          <w:rFonts w:ascii="Times New Roman" w:eastAsia="Times New Roman" w:hAnsi="Times New Roman" w:cs="Times New Roman"/>
          <w:sz w:val="24"/>
          <w:szCs w:val="24"/>
          <w:lang w:eastAsia="hr-HR"/>
        </w:rPr>
      </w:pPr>
      <w:r w:rsidRPr="00BB58B5">
        <w:rPr>
          <w:rFonts w:ascii="Times New Roman" w:eastAsia="Times New Roman" w:hAnsi="Times New Roman" w:cs="Times New Roman"/>
          <w:i/>
          <w:sz w:val="24"/>
          <w:szCs w:val="24"/>
          <w:lang w:eastAsia="hr-HR"/>
        </w:rPr>
        <w:t>pisani postupci</w:t>
      </w:r>
      <w:r w:rsidR="00CF4CEF" w:rsidRPr="002F3115">
        <w:rPr>
          <w:rFonts w:ascii="Times New Roman" w:eastAsia="Times New Roman" w:hAnsi="Times New Roman" w:cs="Times New Roman"/>
          <w:sz w:val="24"/>
          <w:szCs w:val="24"/>
          <w:lang w:eastAsia="hr-HR"/>
        </w:rPr>
        <w:t xml:space="preserve"> su kontrolirani dokumenti koji opisuju kako treba izvoditi propisane operacije</w:t>
      </w:r>
    </w:p>
    <w:p w:rsidR="0045262C" w:rsidRPr="002F3115" w:rsidRDefault="00CF4CEF" w:rsidP="002F3115">
      <w:pPr>
        <w:pStyle w:val="Odlomakpopisa"/>
        <w:numPr>
          <w:ilvl w:val="0"/>
          <w:numId w:val="22"/>
        </w:numPr>
        <w:shd w:val="clear" w:color="auto" w:fill="FFFFFF"/>
        <w:spacing w:after="0" w:line="240" w:lineRule="auto"/>
        <w:jc w:val="both"/>
        <w:rPr>
          <w:rFonts w:ascii="Times New Roman" w:eastAsia="Times New Roman" w:hAnsi="Times New Roman" w:cs="Times New Roman"/>
          <w:sz w:val="24"/>
          <w:szCs w:val="24"/>
          <w:lang w:eastAsia="hr-HR"/>
        </w:rPr>
      </w:pPr>
      <w:r w:rsidRPr="00BB58B5">
        <w:rPr>
          <w:rFonts w:ascii="Times New Roman" w:eastAsia="Times New Roman" w:hAnsi="Times New Roman" w:cs="Times New Roman"/>
          <w:i/>
          <w:sz w:val="24"/>
          <w:szCs w:val="24"/>
          <w:lang w:eastAsia="hr-HR"/>
        </w:rPr>
        <w:t>mjesto za prikuplj</w:t>
      </w:r>
      <w:r w:rsidR="00D47781" w:rsidRPr="00BB58B5">
        <w:rPr>
          <w:rFonts w:ascii="Times New Roman" w:eastAsia="Times New Roman" w:hAnsi="Times New Roman" w:cs="Times New Roman"/>
          <w:i/>
          <w:sz w:val="24"/>
          <w:szCs w:val="24"/>
          <w:lang w:eastAsia="hr-HR"/>
        </w:rPr>
        <w:t>a</w:t>
      </w:r>
      <w:r w:rsidRPr="00BB58B5">
        <w:rPr>
          <w:rFonts w:ascii="Times New Roman" w:eastAsia="Times New Roman" w:hAnsi="Times New Roman" w:cs="Times New Roman"/>
          <w:i/>
          <w:sz w:val="24"/>
          <w:szCs w:val="24"/>
          <w:lang w:eastAsia="hr-HR"/>
        </w:rPr>
        <w:t>nje krvi izvan</w:t>
      </w:r>
      <w:r w:rsidR="00BB58B5" w:rsidRPr="00BB58B5">
        <w:rPr>
          <w:rFonts w:ascii="Times New Roman" w:eastAsia="Times New Roman" w:hAnsi="Times New Roman" w:cs="Times New Roman"/>
          <w:i/>
          <w:sz w:val="24"/>
          <w:szCs w:val="24"/>
          <w:lang w:eastAsia="hr-HR"/>
        </w:rPr>
        <w:t xml:space="preserve"> ovlaštene zdravstvene ustanove</w:t>
      </w:r>
      <w:r w:rsidRPr="002F3115">
        <w:rPr>
          <w:rFonts w:ascii="Times New Roman" w:eastAsia="Times New Roman" w:hAnsi="Times New Roman" w:cs="Times New Roman"/>
          <w:sz w:val="24"/>
          <w:szCs w:val="24"/>
          <w:lang w:eastAsia="hr-HR"/>
        </w:rPr>
        <w:t xml:space="preserve"> označava mjesto na kojem se prikupljaju krv i krvni sastojci, a smješteno je izvan ovlaštene zdravstvene ustanove, ali je pod njezinim nadzorom</w:t>
      </w:r>
    </w:p>
    <w:p w:rsidR="0045262C" w:rsidRPr="002F3115" w:rsidRDefault="00BB58B5" w:rsidP="002F3115">
      <w:pPr>
        <w:pStyle w:val="Odlomakpopisa"/>
        <w:numPr>
          <w:ilvl w:val="0"/>
          <w:numId w:val="22"/>
        </w:numPr>
        <w:shd w:val="clear" w:color="auto" w:fill="FFFFFF"/>
        <w:spacing w:after="0" w:line="240" w:lineRule="auto"/>
        <w:jc w:val="both"/>
        <w:rPr>
          <w:rFonts w:ascii="Times New Roman" w:eastAsia="Times New Roman" w:hAnsi="Times New Roman" w:cs="Times New Roman"/>
          <w:sz w:val="24"/>
          <w:szCs w:val="24"/>
          <w:lang w:eastAsia="hr-HR"/>
        </w:rPr>
      </w:pPr>
      <w:r w:rsidRPr="00BB58B5">
        <w:rPr>
          <w:rFonts w:ascii="Times New Roman" w:eastAsia="Times New Roman" w:hAnsi="Times New Roman" w:cs="Times New Roman"/>
          <w:i/>
          <w:sz w:val="24"/>
          <w:szCs w:val="24"/>
          <w:lang w:eastAsia="hr-HR"/>
        </w:rPr>
        <w:t>prerada</w:t>
      </w:r>
      <w:r w:rsidR="00CF4CEF" w:rsidRPr="002F3115">
        <w:rPr>
          <w:rFonts w:ascii="Times New Roman" w:eastAsia="Times New Roman" w:hAnsi="Times New Roman" w:cs="Times New Roman"/>
          <w:sz w:val="24"/>
          <w:szCs w:val="24"/>
          <w:lang w:eastAsia="hr-HR"/>
        </w:rPr>
        <w:t xml:space="preserve"> znači bilo koji korak u pripremi krvnog pripravka koji se izvodi između prikupljanja krvi i izdavanja krvnog pripravka</w:t>
      </w:r>
    </w:p>
    <w:p w:rsidR="0045262C" w:rsidRPr="002F3115" w:rsidRDefault="00BB58B5" w:rsidP="002F3115">
      <w:pPr>
        <w:pStyle w:val="Odlomakpopisa"/>
        <w:numPr>
          <w:ilvl w:val="0"/>
          <w:numId w:val="22"/>
        </w:numPr>
        <w:shd w:val="clear" w:color="auto" w:fill="FFFFFF"/>
        <w:spacing w:after="0" w:line="240" w:lineRule="auto"/>
        <w:jc w:val="both"/>
        <w:rPr>
          <w:rFonts w:ascii="Times New Roman" w:eastAsia="Times New Roman" w:hAnsi="Times New Roman" w:cs="Times New Roman"/>
          <w:sz w:val="24"/>
          <w:szCs w:val="24"/>
          <w:lang w:eastAsia="hr-HR"/>
        </w:rPr>
      </w:pPr>
      <w:r w:rsidRPr="00BB58B5">
        <w:rPr>
          <w:rFonts w:ascii="Times New Roman" w:eastAsia="Times New Roman" w:hAnsi="Times New Roman" w:cs="Times New Roman"/>
          <w:i/>
          <w:sz w:val="24"/>
          <w:szCs w:val="24"/>
          <w:lang w:eastAsia="hr-HR"/>
        </w:rPr>
        <w:t>dobra praksa</w:t>
      </w:r>
      <w:r w:rsidR="00CF4CEF" w:rsidRPr="002F3115">
        <w:rPr>
          <w:rFonts w:ascii="Times New Roman" w:eastAsia="Times New Roman" w:hAnsi="Times New Roman" w:cs="Times New Roman"/>
          <w:sz w:val="24"/>
          <w:szCs w:val="24"/>
          <w:lang w:eastAsia="hr-HR"/>
        </w:rPr>
        <w:t xml:space="preserve"> označava sve element</w:t>
      </w:r>
      <w:r w:rsidR="00662C81" w:rsidRPr="002F3115">
        <w:rPr>
          <w:rFonts w:ascii="Times New Roman" w:eastAsia="Times New Roman" w:hAnsi="Times New Roman" w:cs="Times New Roman"/>
          <w:sz w:val="24"/>
          <w:szCs w:val="24"/>
          <w:lang w:eastAsia="hr-HR"/>
        </w:rPr>
        <w:t>e</w:t>
      </w:r>
      <w:r w:rsidR="00223E41" w:rsidRPr="002F3115">
        <w:rPr>
          <w:rFonts w:ascii="Times New Roman" w:eastAsia="Times New Roman" w:hAnsi="Times New Roman" w:cs="Times New Roman"/>
          <w:sz w:val="24"/>
          <w:szCs w:val="24"/>
          <w:lang w:eastAsia="hr-HR"/>
        </w:rPr>
        <w:t xml:space="preserve"> </w:t>
      </w:r>
      <w:r w:rsidR="004E015D" w:rsidRPr="002F3115">
        <w:rPr>
          <w:rFonts w:ascii="Times New Roman" w:eastAsia="Times New Roman" w:hAnsi="Times New Roman" w:cs="Times New Roman"/>
          <w:sz w:val="24"/>
          <w:szCs w:val="24"/>
          <w:lang w:eastAsia="hr-HR"/>
        </w:rPr>
        <w:t xml:space="preserve">uspostavljene prakse </w:t>
      </w:r>
      <w:r w:rsidR="00CF4CEF" w:rsidRPr="002F3115">
        <w:rPr>
          <w:rFonts w:ascii="Times New Roman" w:eastAsia="Times New Roman" w:hAnsi="Times New Roman" w:cs="Times New Roman"/>
          <w:sz w:val="24"/>
          <w:szCs w:val="24"/>
          <w:lang w:eastAsia="hr-HR"/>
        </w:rPr>
        <w:t>koji zajednički dovode do krvnog pripravka koji dosljedno zadovoljava unaprijed postavljene specifikacije, te je u skladu s definiranim propisima</w:t>
      </w:r>
    </w:p>
    <w:p w:rsidR="0045262C" w:rsidRPr="002F3115" w:rsidRDefault="00BB58B5" w:rsidP="002F3115">
      <w:pPr>
        <w:pStyle w:val="Odlomakpopisa"/>
        <w:numPr>
          <w:ilvl w:val="0"/>
          <w:numId w:val="22"/>
        </w:numPr>
        <w:shd w:val="clear" w:color="auto" w:fill="FFFFFF"/>
        <w:spacing w:after="0" w:line="240" w:lineRule="auto"/>
        <w:jc w:val="both"/>
        <w:rPr>
          <w:rFonts w:ascii="Times New Roman" w:eastAsia="Times New Roman" w:hAnsi="Times New Roman" w:cs="Times New Roman"/>
          <w:sz w:val="24"/>
          <w:szCs w:val="24"/>
          <w:lang w:eastAsia="hr-HR"/>
        </w:rPr>
      </w:pPr>
      <w:r w:rsidRPr="00BB58B5">
        <w:rPr>
          <w:rFonts w:ascii="Times New Roman" w:eastAsia="Times New Roman" w:hAnsi="Times New Roman" w:cs="Times New Roman"/>
          <w:i/>
          <w:sz w:val="24"/>
          <w:szCs w:val="24"/>
          <w:lang w:eastAsia="hr-HR"/>
        </w:rPr>
        <w:t>karantena</w:t>
      </w:r>
      <w:r w:rsidR="00CF4CEF" w:rsidRPr="002F3115">
        <w:rPr>
          <w:rFonts w:ascii="Times New Roman" w:eastAsia="Times New Roman" w:hAnsi="Times New Roman" w:cs="Times New Roman"/>
          <w:sz w:val="24"/>
          <w:szCs w:val="24"/>
          <w:lang w:eastAsia="hr-HR"/>
        </w:rPr>
        <w:t xml:space="preserve"> jest fizička izolacija krvnih pripravaka ili ulaznih materijala/reagensa kroz različito vremensko razdoblje, dok se čeka na prihvaćanje, izdavanje ili uništavanje krvnih pripravaka ili ulaznih materijala/reagensa</w:t>
      </w:r>
    </w:p>
    <w:p w:rsidR="002F3115" w:rsidRPr="002F3115" w:rsidRDefault="00BB58B5" w:rsidP="002F3115">
      <w:pPr>
        <w:pStyle w:val="Odlomakpopisa"/>
        <w:numPr>
          <w:ilvl w:val="0"/>
          <w:numId w:val="22"/>
        </w:numPr>
        <w:shd w:val="clear" w:color="auto" w:fill="FFFFFF"/>
        <w:spacing w:after="0" w:line="240" w:lineRule="auto"/>
        <w:jc w:val="both"/>
        <w:rPr>
          <w:rFonts w:ascii="Times New Roman" w:eastAsia="Times New Roman" w:hAnsi="Times New Roman" w:cs="Times New Roman"/>
          <w:sz w:val="24"/>
          <w:szCs w:val="24"/>
          <w:lang w:eastAsia="hr-HR"/>
        </w:rPr>
      </w:pPr>
      <w:r w:rsidRPr="00BB58B5">
        <w:rPr>
          <w:rFonts w:ascii="Times New Roman" w:eastAsia="Times New Roman" w:hAnsi="Times New Roman" w:cs="Times New Roman"/>
          <w:i/>
          <w:sz w:val="24"/>
          <w:szCs w:val="24"/>
          <w:lang w:eastAsia="hr-HR"/>
        </w:rPr>
        <w:t>validacija</w:t>
      </w:r>
      <w:r w:rsidR="00CF4CEF" w:rsidRPr="002F3115">
        <w:rPr>
          <w:rFonts w:ascii="Times New Roman" w:eastAsia="Times New Roman" w:hAnsi="Times New Roman" w:cs="Times New Roman"/>
          <w:sz w:val="24"/>
          <w:szCs w:val="24"/>
          <w:lang w:eastAsia="hr-HR"/>
        </w:rPr>
        <w:t xml:space="preserve"> znači uspostavljanje dokumentiranog i objektivnog dokaza da se unaprijed postavljeni zahtjevi za specifičan postupak ili proces mogu dosljedno ispunjavati</w:t>
      </w:r>
    </w:p>
    <w:p w:rsidR="0045262C" w:rsidRPr="002F3115" w:rsidRDefault="00BB58B5" w:rsidP="002F3115">
      <w:pPr>
        <w:pStyle w:val="Odlomakpopisa"/>
        <w:numPr>
          <w:ilvl w:val="0"/>
          <w:numId w:val="22"/>
        </w:numPr>
        <w:shd w:val="clear" w:color="auto" w:fill="FFFFFF"/>
        <w:spacing w:after="0" w:line="240" w:lineRule="auto"/>
        <w:jc w:val="both"/>
        <w:rPr>
          <w:rFonts w:ascii="Times New Roman" w:eastAsia="Times New Roman" w:hAnsi="Times New Roman" w:cs="Times New Roman"/>
          <w:sz w:val="24"/>
          <w:szCs w:val="24"/>
          <w:lang w:eastAsia="hr-HR"/>
        </w:rPr>
      </w:pPr>
      <w:r w:rsidRPr="00BB58B5">
        <w:rPr>
          <w:rFonts w:ascii="Times New Roman" w:eastAsia="Times New Roman" w:hAnsi="Times New Roman" w:cs="Times New Roman"/>
          <w:i/>
          <w:sz w:val="24"/>
          <w:szCs w:val="24"/>
          <w:lang w:eastAsia="hr-HR"/>
        </w:rPr>
        <w:t>kvalifikacija</w:t>
      </w:r>
      <w:r w:rsidR="00CF4CEF" w:rsidRPr="002F3115">
        <w:rPr>
          <w:rFonts w:ascii="Times New Roman" w:eastAsia="Times New Roman" w:hAnsi="Times New Roman" w:cs="Times New Roman"/>
          <w:sz w:val="24"/>
          <w:szCs w:val="24"/>
          <w:lang w:eastAsia="hr-HR"/>
        </w:rPr>
        <w:t xml:space="preserve">, kao dio validacije, znači postupak provjere prostorija, opreme, materijala i kadrova radi </w:t>
      </w:r>
      <w:r w:rsidR="00EE5707" w:rsidRPr="002F3115">
        <w:rPr>
          <w:rFonts w:ascii="Times New Roman" w:eastAsia="Times New Roman" w:hAnsi="Times New Roman" w:cs="Times New Roman"/>
          <w:sz w:val="24"/>
          <w:szCs w:val="24"/>
          <w:lang w:eastAsia="hr-HR"/>
        </w:rPr>
        <w:t xml:space="preserve">kontrole njihove </w:t>
      </w:r>
      <w:r w:rsidR="00CF4CEF" w:rsidRPr="002F3115">
        <w:rPr>
          <w:rFonts w:ascii="Times New Roman" w:eastAsia="Times New Roman" w:hAnsi="Times New Roman" w:cs="Times New Roman"/>
          <w:sz w:val="24"/>
          <w:szCs w:val="24"/>
          <w:lang w:eastAsia="hr-HR"/>
        </w:rPr>
        <w:t xml:space="preserve">ispravnosti </w:t>
      </w:r>
      <w:r w:rsidR="00EE5707" w:rsidRPr="002F3115">
        <w:rPr>
          <w:rFonts w:ascii="Times New Roman" w:eastAsia="Times New Roman" w:hAnsi="Times New Roman" w:cs="Times New Roman"/>
          <w:sz w:val="24"/>
          <w:szCs w:val="24"/>
          <w:lang w:eastAsia="hr-HR"/>
        </w:rPr>
        <w:t xml:space="preserve">i </w:t>
      </w:r>
      <w:r w:rsidR="00CF4CEF" w:rsidRPr="002F3115">
        <w:rPr>
          <w:rFonts w:ascii="Times New Roman" w:eastAsia="Times New Roman" w:hAnsi="Times New Roman" w:cs="Times New Roman"/>
          <w:sz w:val="24"/>
          <w:szCs w:val="24"/>
          <w:lang w:eastAsia="hr-HR"/>
        </w:rPr>
        <w:t>očekivanih rezultata</w:t>
      </w:r>
    </w:p>
    <w:p w:rsidR="00664DFD" w:rsidRDefault="00BB58B5" w:rsidP="002F3115">
      <w:pPr>
        <w:pStyle w:val="Odlomakpopisa"/>
        <w:numPr>
          <w:ilvl w:val="0"/>
          <w:numId w:val="22"/>
        </w:numPr>
        <w:shd w:val="clear" w:color="auto" w:fill="FFFFFF"/>
        <w:spacing w:after="0" w:line="240" w:lineRule="auto"/>
        <w:jc w:val="both"/>
        <w:rPr>
          <w:rFonts w:ascii="Times New Roman" w:eastAsia="Times New Roman" w:hAnsi="Times New Roman" w:cs="Times New Roman"/>
          <w:sz w:val="24"/>
          <w:szCs w:val="24"/>
          <w:lang w:eastAsia="hr-HR"/>
        </w:rPr>
      </w:pPr>
      <w:r w:rsidRPr="00BB58B5">
        <w:rPr>
          <w:rFonts w:ascii="Times New Roman" w:eastAsia="Times New Roman" w:hAnsi="Times New Roman" w:cs="Times New Roman"/>
          <w:i/>
          <w:sz w:val="24"/>
          <w:szCs w:val="24"/>
          <w:lang w:eastAsia="hr-HR"/>
        </w:rPr>
        <w:t>elektronički sustav</w:t>
      </w:r>
      <w:r w:rsidR="00CF4CEF" w:rsidRPr="002F3115">
        <w:rPr>
          <w:rFonts w:ascii="Times New Roman" w:eastAsia="Times New Roman" w:hAnsi="Times New Roman" w:cs="Times New Roman"/>
          <w:sz w:val="24"/>
          <w:szCs w:val="24"/>
          <w:lang w:eastAsia="hr-HR"/>
        </w:rPr>
        <w:t xml:space="preserve"> jest sustav koji uključuje ulaz podataka, elektroničku obradu i izlaz informacija koje će se koristiti za izvješća, automatsku kontrolu ili dokumentaciju</w:t>
      </w:r>
      <w:r w:rsidR="00F50958" w:rsidRPr="002F3115">
        <w:rPr>
          <w:rFonts w:ascii="Times New Roman" w:eastAsia="Times New Roman" w:hAnsi="Times New Roman" w:cs="Times New Roman"/>
          <w:sz w:val="24"/>
          <w:szCs w:val="24"/>
          <w:lang w:eastAsia="hr-HR"/>
        </w:rPr>
        <w:t>.</w:t>
      </w:r>
    </w:p>
    <w:p w:rsidR="00213AE0" w:rsidRDefault="00213AE0" w:rsidP="00213AE0">
      <w:pPr>
        <w:shd w:val="clear" w:color="auto" w:fill="FFFFFF"/>
        <w:spacing w:after="0" w:line="240" w:lineRule="auto"/>
        <w:jc w:val="both"/>
        <w:rPr>
          <w:rFonts w:ascii="Times New Roman" w:eastAsia="Times New Roman" w:hAnsi="Times New Roman" w:cs="Times New Roman"/>
          <w:sz w:val="24"/>
          <w:szCs w:val="24"/>
          <w:lang w:eastAsia="hr-HR"/>
        </w:rPr>
      </w:pPr>
    </w:p>
    <w:p w:rsidR="00213AE0" w:rsidRPr="00213AE0" w:rsidRDefault="00213AE0" w:rsidP="00213AE0">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Pr="00213AE0">
        <w:rPr>
          <w:rFonts w:ascii="Times New Roman" w:eastAsia="Times New Roman" w:hAnsi="Times New Roman" w:cs="Times New Roman"/>
          <w:sz w:val="24"/>
          <w:szCs w:val="24"/>
          <w:lang w:eastAsia="hr-HR"/>
        </w:rPr>
        <w:t xml:space="preserve">Izrazi koji se koriste u ovome </w:t>
      </w:r>
      <w:r>
        <w:rPr>
          <w:rFonts w:ascii="Times New Roman" w:eastAsia="Times New Roman" w:hAnsi="Times New Roman" w:cs="Times New Roman"/>
          <w:sz w:val="24"/>
          <w:szCs w:val="24"/>
          <w:lang w:eastAsia="hr-HR"/>
        </w:rPr>
        <w:t>Pravilniku</w:t>
      </w:r>
      <w:r w:rsidRPr="00213AE0">
        <w:rPr>
          <w:rFonts w:ascii="Times New Roman" w:eastAsia="Times New Roman" w:hAnsi="Times New Roman" w:cs="Times New Roman"/>
          <w:sz w:val="24"/>
          <w:szCs w:val="24"/>
          <w:lang w:eastAsia="hr-HR"/>
        </w:rPr>
        <w:t xml:space="preserve">, a imaju rodno značenje odnose se </w:t>
      </w:r>
      <w:r>
        <w:rPr>
          <w:rFonts w:ascii="Times New Roman" w:eastAsia="Times New Roman" w:hAnsi="Times New Roman" w:cs="Times New Roman"/>
          <w:sz w:val="24"/>
          <w:szCs w:val="24"/>
          <w:lang w:eastAsia="hr-HR"/>
        </w:rPr>
        <w:t>jednako na muški i ženski rod.</w:t>
      </w:r>
    </w:p>
    <w:p w:rsidR="00CF4CEF" w:rsidRPr="008D6C26" w:rsidRDefault="00CF4CEF" w:rsidP="00CF4CEF">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hr-HR"/>
        </w:rPr>
      </w:pPr>
      <w:r w:rsidRPr="008D6C26">
        <w:rPr>
          <w:rFonts w:ascii="Times New Roman" w:eastAsia="Times New Roman" w:hAnsi="Times New Roman" w:cs="Times New Roman"/>
          <w:b/>
          <w:sz w:val="24"/>
          <w:szCs w:val="24"/>
          <w:lang w:eastAsia="hr-HR"/>
        </w:rPr>
        <w:t>II. SUSTAV KVALITETE KR</w:t>
      </w:r>
      <w:r w:rsidR="00892F63">
        <w:rPr>
          <w:rFonts w:ascii="Times New Roman" w:eastAsia="Times New Roman" w:hAnsi="Times New Roman" w:cs="Times New Roman"/>
          <w:b/>
          <w:sz w:val="24"/>
          <w:szCs w:val="24"/>
          <w:lang w:eastAsia="hr-HR"/>
        </w:rPr>
        <w:t>VI I KRVNIH PRIPRAVAKA</w:t>
      </w:r>
      <w:r w:rsidR="00892F63">
        <w:rPr>
          <w:rFonts w:ascii="Times New Roman" w:eastAsia="Times New Roman" w:hAnsi="Times New Roman" w:cs="Times New Roman"/>
          <w:b/>
          <w:sz w:val="24"/>
          <w:szCs w:val="24"/>
          <w:lang w:eastAsia="hr-HR"/>
        </w:rPr>
        <w:br/>
      </w:r>
      <w:r w:rsidR="00892F63">
        <w:rPr>
          <w:rFonts w:ascii="Times New Roman" w:eastAsia="Times New Roman" w:hAnsi="Times New Roman" w:cs="Times New Roman"/>
          <w:b/>
          <w:sz w:val="24"/>
          <w:szCs w:val="24"/>
          <w:lang w:eastAsia="hr-HR"/>
        </w:rPr>
        <w:br/>
        <w:t>Članak 4</w:t>
      </w:r>
      <w:r w:rsidRPr="008D6C26">
        <w:rPr>
          <w:rFonts w:ascii="Times New Roman" w:eastAsia="Times New Roman" w:hAnsi="Times New Roman" w:cs="Times New Roman"/>
          <w:b/>
          <w:sz w:val="24"/>
          <w:szCs w:val="24"/>
          <w:lang w:eastAsia="hr-HR"/>
        </w:rPr>
        <w:t>.</w:t>
      </w:r>
    </w:p>
    <w:p w:rsidR="0045262C" w:rsidRDefault="009F2BFA"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Pr="00CF4CEF">
        <w:rPr>
          <w:rFonts w:ascii="Times New Roman" w:eastAsia="Times New Roman" w:hAnsi="Times New Roman" w:cs="Times New Roman"/>
          <w:sz w:val="24"/>
          <w:szCs w:val="24"/>
          <w:lang w:eastAsia="hr-HR"/>
        </w:rPr>
        <w:t xml:space="preserve">Sustav kvalitete </w:t>
      </w:r>
      <w:r>
        <w:rPr>
          <w:rFonts w:ascii="Times New Roman" w:eastAsia="Times New Roman" w:hAnsi="Times New Roman" w:cs="Times New Roman"/>
          <w:sz w:val="24"/>
          <w:szCs w:val="24"/>
          <w:lang w:eastAsia="hr-HR"/>
        </w:rPr>
        <w:t xml:space="preserve">za krv i krvne pripravke </w:t>
      </w:r>
      <w:r w:rsidRPr="00CF4CEF">
        <w:rPr>
          <w:rFonts w:ascii="Times New Roman" w:eastAsia="Times New Roman" w:hAnsi="Times New Roman" w:cs="Times New Roman"/>
          <w:sz w:val="24"/>
          <w:szCs w:val="24"/>
          <w:lang w:eastAsia="hr-HR"/>
        </w:rPr>
        <w:t xml:space="preserve">uključuje upravljanje kvalitetom, osiguranje kvalitete uz trajno poboljšanje kvalitete, </w:t>
      </w:r>
      <w:r>
        <w:rPr>
          <w:rFonts w:ascii="Times New Roman" w:eastAsia="Times New Roman" w:hAnsi="Times New Roman" w:cs="Times New Roman"/>
          <w:sz w:val="24"/>
          <w:szCs w:val="24"/>
          <w:lang w:eastAsia="hr-HR"/>
        </w:rPr>
        <w:t>osoblje</w:t>
      </w:r>
      <w:r w:rsidRPr="00CF4CEF">
        <w:rPr>
          <w:rFonts w:ascii="Times New Roman" w:eastAsia="Times New Roman" w:hAnsi="Times New Roman" w:cs="Times New Roman"/>
          <w:sz w:val="24"/>
          <w:szCs w:val="24"/>
          <w:lang w:eastAsia="hr-HR"/>
        </w:rPr>
        <w:t xml:space="preserve">, prostorije i opremu, dokumentaciju, prikupljanje, testiranje i preradu, čuvanje, raspodjelu, </w:t>
      </w:r>
      <w:r w:rsidR="00E50B2B">
        <w:rPr>
          <w:rFonts w:ascii="Times New Roman" w:eastAsia="Times New Roman" w:hAnsi="Times New Roman" w:cs="Times New Roman"/>
          <w:sz w:val="24"/>
          <w:szCs w:val="24"/>
          <w:lang w:eastAsia="hr-HR"/>
        </w:rPr>
        <w:t xml:space="preserve">izdavanje, </w:t>
      </w:r>
      <w:r w:rsidRPr="00CF4CEF">
        <w:rPr>
          <w:rFonts w:ascii="Times New Roman" w:eastAsia="Times New Roman" w:hAnsi="Times New Roman" w:cs="Times New Roman"/>
          <w:sz w:val="24"/>
          <w:szCs w:val="24"/>
          <w:lang w:eastAsia="hr-HR"/>
        </w:rPr>
        <w:t xml:space="preserve">kontrolu kvalitete, povlačenje krvnih pripravaka iz uporabe, vanjsku i unutarnju procjenu kvalitete, upravljanje ugovorima, nesukladnostima, greškama i reklamacijama te </w:t>
      </w:r>
      <w:proofErr w:type="spellStart"/>
      <w:r w:rsidRPr="00CF4CEF">
        <w:rPr>
          <w:rFonts w:ascii="Times New Roman" w:eastAsia="Times New Roman" w:hAnsi="Times New Roman" w:cs="Times New Roman"/>
          <w:sz w:val="24"/>
          <w:szCs w:val="24"/>
          <w:lang w:eastAsia="hr-HR"/>
        </w:rPr>
        <w:t>samonadzor</w:t>
      </w:r>
      <w:proofErr w:type="spellEnd"/>
      <w:r w:rsidRPr="00CF4CEF">
        <w:rPr>
          <w:rFonts w:ascii="Times New Roman" w:eastAsia="Times New Roman" w:hAnsi="Times New Roman" w:cs="Times New Roman"/>
          <w:sz w:val="24"/>
          <w:szCs w:val="24"/>
          <w:lang w:eastAsia="hr-HR"/>
        </w:rPr>
        <w:t>.</w:t>
      </w:r>
    </w:p>
    <w:p w:rsidR="007A44C8" w:rsidRDefault="007A44C8" w:rsidP="008D6C26">
      <w:pPr>
        <w:shd w:val="clear" w:color="auto" w:fill="FFFFFF"/>
        <w:spacing w:after="0" w:line="240" w:lineRule="auto"/>
        <w:jc w:val="both"/>
        <w:rPr>
          <w:rFonts w:ascii="Times New Roman" w:eastAsia="Times New Roman" w:hAnsi="Times New Roman" w:cs="Times New Roman"/>
          <w:sz w:val="24"/>
          <w:szCs w:val="24"/>
          <w:lang w:eastAsia="hr-HR"/>
        </w:rPr>
      </w:pPr>
    </w:p>
    <w:p w:rsidR="0045262C" w:rsidRDefault="009F2BFA"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CF4CEF" w:rsidRPr="00CF4CEF">
        <w:rPr>
          <w:rFonts w:ascii="Times New Roman" w:eastAsia="Times New Roman" w:hAnsi="Times New Roman" w:cs="Times New Roman"/>
          <w:sz w:val="24"/>
          <w:szCs w:val="24"/>
          <w:lang w:eastAsia="hr-HR"/>
        </w:rPr>
        <w:t xml:space="preserve">Odgovorna osoba u ovlaštenoj zdravstvenoj ustanovi obvezna je uspostaviti sustav kvalitete </w:t>
      </w:r>
      <w:r w:rsidR="004E015D">
        <w:rPr>
          <w:rFonts w:ascii="Times New Roman" w:eastAsia="Times New Roman" w:hAnsi="Times New Roman" w:cs="Times New Roman"/>
          <w:sz w:val="24"/>
          <w:szCs w:val="24"/>
          <w:lang w:eastAsia="hr-HR"/>
        </w:rPr>
        <w:t>za krv i krvne pripravke</w:t>
      </w:r>
      <w:r w:rsidR="00CF4CEF" w:rsidRPr="00CF4CEF">
        <w:rPr>
          <w:rFonts w:ascii="Times New Roman" w:eastAsia="Times New Roman" w:hAnsi="Times New Roman" w:cs="Times New Roman"/>
          <w:sz w:val="24"/>
          <w:szCs w:val="24"/>
          <w:lang w:eastAsia="hr-HR"/>
        </w:rPr>
        <w:t>.</w:t>
      </w:r>
    </w:p>
    <w:p w:rsidR="007A44C8" w:rsidRDefault="007A44C8" w:rsidP="008D6C26">
      <w:pPr>
        <w:shd w:val="clear" w:color="auto" w:fill="FFFFFF"/>
        <w:spacing w:after="0" w:line="240" w:lineRule="auto"/>
        <w:jc w:val="both"/>
        <w:rPr>
          <w:rFonts w:ascii="Times New Roman" w:eastAsia="Times New Roman" w:hAnsi="Times New Roman" w:cs="Times New Roman"/>
          <w:sz w:val="24"/>
          <w:szCs w:val="24"/>
          <w:lang w:eastAsia="hr-HR"/>
        </w:rPr>
      </w:pPr>
    </w:p>
    <w:p w:rsidR="009F2BFA" w:rsidRDefault="009F2BFA"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Pr="00CF4CEF">
        <w:rPr>
          <w:rFonts w:ascii="Times New Roman" w:eastAsia="Times New Roman" w:hAnsi="Times New Roman" w:cs="Times New Roman"/>
          <w:sz w:val="24"/>
          <w:szCs w:val="24"/>
          <w:lang w:eastAsia="hr-HR"/>
        </w:rPr>
        <w:t xml:space="preserve">Odgovorna osoba obvezna je uvesti sustav kvalitete koji osigurava da se svi kritični procesi specificiraju u odgovarajućim uputama i izvode u skladu sa standardima i specifikacijama. </w:t>
      </w:r>
    </w:p>
    <w:p w:rsidR="007A44C8" w:rsidRDefault="007A44C8" w:rsidP="008D6C26">
      <w:pPr>
        <w:shd w:val="clear" w:color="auto" w:fill="FFFFFF"/>
        <w:spacing w:after="0" w:line="240" w:lineRule="auto"/>
        <w:jc w:val="both"/>
        <w:rPr>
          <w:rFonts w:ascii="Times New Roman" w:eastAsia="Times New Roman" w:hAnsi="Times New Roman" w:cs="Times New Roman"/>
          <w:sz w:val="24"/>
          <w:szCs w:val="24"/>
          <w:lang w:eastAsia="hr-HR"/>
        </w:rPr>
      </w:pPr>
    </w:p>
    <w:p w:rsidR="009F2BFA" w:rsidRDefault="009F2BFA" w:rsidP="008D6C26">
      <w:pPr>
        <w:shd w:val="clear" w:color="auto" w:fill="FFFFFF"/>
        <w:spacing w:after="0" w:line="240" w:lineRule="auto"/>
        <w:jc w:val="both"/>
        <w:rPr>
          <w:rFonts w:ascii="Times New Roman" w:eastAsia="Times New Roman" w:hAnsi="Times New Roman" w:cs="Times New Roman"/>
          <w:sz w:val="24"/>
          <w:szCs w:val="24"/>
          <w:lang w:eastAsia="hr-HR"/>
        </w:rPr>
      </w:pPr>
      <w:r w:rsidRPr="002054DB">
        <w:rPr>
          <w:rFonts w:ascii="Times New Roman" w:eastAsia="Times New Roman" w:hAnsi="Times New Roman" w:cs="Times New Roman"/>
          <w:sz w:val="24"/>
          <w:szCs w:val="24"/>
          <w:lang w:eastAsia="hr-HR"/>
        </w:rPr>
        <w:t xml:space="preserve">(4) </w:t>
      </w:r>
      <w:r w:rsidR="00CF4CEF" w:rsidRPr="002054DB">
        <w:rPr>
          <w:rFonts w:ascii="Times New Roman" w:eastAsia="Times New Roman" w:hAnsi="Times New Roman" w:cs="Times New Roman"/>
          <w:sz w:val="24"/>
          <w:szCs w:val="24"/>
          <w:lang w:eastAsia="hr-HR"/>
        </w:rPr>
        <w:t xml:space="preserve">Za osiguranje kvalitete krvi i krvnih pripravaka odgovorne su sve osobe uključene u radne procese ovlaštenih zdravstvenih ustanova. </w:t>
      </w:r>
    </w:p>
    <w:p w:rsidR="007A44C8" w:rsidRPr="002054DB" w:rsidRDefault="007A44C8" w:rsidP="008D6C26">
      <w:pPr>
        <w:shd w:val="clear" w:color="auto" w:fill="FFFFFF"/>
        <w:spacing w:after="0" w:line="240" w:lineRule="auto"/>
        <w:jc w:val="both"/>
        <w:rPr>
          <w:rFonts w:ascii="Times New Roman" w:eastAsia="Times New Roman" w:hAnsi="Times New Roman" w:cs="Times New Roman"/>
          <w:sz w:val="24"/>
          <w:szCs w:val="24"/>
          <w:lang w:eastAsia="hr-HR"/>
        </w:rPr>
      </w:pPr>
    </w:p>
    <w:p w:rsidR="0045262C" w:rsidRDefault="009F2BFA" w:rsidP="008D6C26">
      <w:pPr>
        <w:shd w:val="clear" w:color="auto" w:fill="FFFFFF"/>
        <w:spacing w:after="0" w:line="240" w:lineRule="auto"/>
        <w:jc w:val="both"/>
        <w:rPr>
          <w:rFonts w:ascii="Times New Roman" w:eastAsia="Times New Roman" w:hAnsi="Times New Roman" w:cs="Times New Roman"/>
          <w:sz w:val="24"/>
          <w:szCs w:val="24"/>
          <w:lang w:eastAsia="hr-HR"/>
        </w:rPr>
      </w:pPr>
      <w:r w:rsidRPr="002054DB">
        <w:rPr>
          <w:rFonts w:ascii="Times New Roman" w:eastAsia="Times New Roman" w:hAnsi="Times New Roman" w:cs="Times New Roman"/>
          <w:sz w:val="24"/>
          <w:szCs w:val="24"/>
          <w:lang w:eastAsia="hr-HR"/>
        </w:rPr>
        <w:t xml:space="preserve">(5) </w:t>
      </w:r>
      <w:r w:rsidR="00CF4CEF" w:rsidRPr="002054DB">
        <w:rPr>
          <w:rFonts w:ascii="Times New Roman" w:eastAsia="Times New Roman" w:hAnsi="Times New Roman" w:cs="Times New Roman"/>
          <w:sz w:val="24"/>
          <w:szCs w:val="24"/>
          <w:lang w:eastAsia="hr-HR"/>
        </w:rPr>
        <w:t xml:space="preserve">Ravnatelj zdravstvene ustanove </w:t>
      </w:r>
      <w:r w:rsidR="00D11D25" w:rsidRPr="002054DB">
        <w:rPr>
          <w:rFonts w:ascii="Times New Roman" w:eastAsia="Times New Roman" w:hAnsi="Times New Roman" w:cs="Times New Roman"/>
          <w:sz w:val="24"/>
          <w:szCs w:val="24"/>
          <w:lang w:eastAsia="hr-HR"/>
        </w:rPr>
        <w:t xml:space="preserve">dužan je </w:t>
      </w:r>
      <w:r w:rsidR="00CF4CEF" w:rsidRPr="002054DB">
        <w:rPr>
          <w:rFonts w:ascii="Times New Roman" w:eastAsia="Times New Roman" w:hAnsi="Times New Roman" w:cs="Times New Roman"/>
          <w:sz w:val="24"/>
          <w:szCs w:val="24"/>
          <w:lang w:eastAsia="hr-HR"/>
        </w:rPr>
        <w:t>osigura</w:t>
      </w:r>
      <w:r w:rsidR="00D11D25" w:rsidRPr="002054DB">
        <w:rPr>
          <w:rFonts w:ascii="Times New Roman" w:eastAsia="Times New Roman" w:hAnsi="Times New Roman" w:cs="Times New Roman"/>
          <w:sz w:val="24"/>
          <w:szCs w:val="24"/>
          <w:lang w:eastAsia="hr-HR"/>
        </w:rPr>
        <w:t>ti</w:t>
      </w:r>
      <w:r w:rsidR="00CF4CEF" w:rsidRPr="002054DB">
        <w:rPr>
          <w:rFonts w:ascii="Times New Roman" w:eastAsia="Times New Roman" w:hAnsi="Times New Roman" w:cs="Times New Roman"/>
          <w:sz w:val="24"/>
          <w:szCs w:val="24"/>
          <w:lang w:eastAsia="hr-HR"/>
        </w:rPr>
        <w:t xml:space="preserve"> sustavan pristup kvaliteti, primjeni i održavanju sustava kvalitete.</w:t>
      </w:r>
    </w:p>
    <w:p w:rsidR="007A44C8" w:rsidRDefault="007A44C8" w:rsidP="008D6C26">
      <w:pPr>
        <w:shd w:val="clear" w:color="auto" w:fill="FFFFFF"/>
        <w:spacing w:after="0" w:line="240" w:lineRule="auto"/>
        <w:jc w:val="both"/>
        <w:rPr>
          <w:rFonts w:ascii="Times New Roman" w:eastAsia="Times New Roman" w:hAnsi="Times New Roman" w:cs="Times New Roman"/>
          <w:sz w:val="24"/>
          <w:szCs w:val="24"/>
          <w:lang w:eastAsia="hr-HR"/>
        </w:rPr>
      </w:pPr>
    </w:p>
    <w:p w:rsidR="008B1943" w:rsidRDefault="009F2BFA" w:rsidP="008D6C26">
      <w:pPr>
        <w:shd w:val="clear" w:color="auto" w:fill="FFFFFF"/>
        <w:spacing w:after="0" w:line="240" w:lineRule="auto"/>
        <w:jc w:val="both"/>
        <w:rPr>
          <w:rFonts w:ascii="Times New Roman" w:eastAsia="Times New Roman" w:hAnsi="Times New Roman" w:cs="Times New Roman"/>
          <w:sz w:val="24"/>
          <w:szCs w:val="24"/>
          <w:lang w:eastAsia="hr-HR"/>
        </w:rPr>
      </w:pPr>
      <w:r w:rsidRPr="002054DB">
        <w:rPr>
          <w:rFonts w:ascii="Times New Roman" w:eastAsia="Times New Roman" w:hAnsi="Times New Roman" w:cs="Times New Roman"/>
          <w:sz w:val="24"/>
          <w:szCs w:val="24"/>
          <w:lang w:eastAsia="hr-HR"/>
        </w:rPr>
        <w:t>(6) Ravnatelj ili od njega ovlaštena osoba</w:t>
      </w:r>
      <w:r w:rsidR="00D16D2B" w:rsidRPr="002054DB">
        <w:rPr>
          <w:rFonts w:ascii="Times New Roman" w:eastAsia="Times New Roman" w:hAnsi="Times New Roman" w:cs="Times New Roman"/>
          <w:sz w:val="24"/>
          <w:szCs w:val="24"/>
          <w:lang w:eastAsia="hr-HR"/>
        </w:rPr>
        <w:t xml:space="preserve"> </w:t>
      </w:r>
      <w:r w:rsidRPr="002054DB">
        <w:rPr>
          <w:rFonts w:ascii="Times New Roman" w:eastAsia="Times New Roman" w:hAnsi="Times New Roman" w:cs="Times New Roman"/>
          <w:sz w:val="24"/>
          <w:szCs w:val="24"/>
          <w:lang w:eastAsia="hr-HR"/>
        </w:rPr>
        <w:t>provodi kontrolu</w:t>
      </w:r>
      <w:r w:rsidR="00D16D2B" w:rsidRPr="002054DB">
        <w:rPr>
          <w:rFonts w:ascii="Times New Roman" w:eastAsia="Times New Roman" w:hAnsi="Times New Roman" w:cs="Times New Roman"/>
          <w:sz w:val="24"/>
          <w:szCs w:val="24"/>
          <w:lang w:eastAsia="hr-HR"/>
        </w:rPr>
        <w:t xml:space="preserve"> </w:t>
      </w:r>
      <w:r w:rsidRPr="002054DB">
        <w:rPr>
          <w:rFonts w:ascii="Times New Roman" w:eastAsia="Times New Roman" w:hAnsi="Times New Roman" w:cs="Times New Roman"/>
          <w:sz w:val="24"/>
          <w:szCs w:val="24"/>
          <w:lang w:eastAsia="hr-HR"/>
        </w:rPr>
        <w:t xml:space="preserve">sustava u </w:t>
      </w:r>
      <w:r w:rsidR="00CF4CEF" w:rsidRPr="002054DB">
        <w:rPr>
          <w:rFonts w:ascii="Times New Roman" w:eastAsia="Times New Roman" w:hAnsi="Times New Roman" w:cs="Times New Roman"/>
          <w:bCs/>
          <w:sz w:val="24"/>
          <w:szCs w:val="24"/>
          <w:lang w:eastAsia="hr-HR"/>
        </w:rPr>
        <w:t>pravilnim</w:t>
      </w:r>
      <w:r w:rsidR="00CF4CEF" w:rsidRPr="002054DB">
        <w:rPr>
          <w:rFonts w:ascii="Times New Roman" w:eastAsia="Times New Roman" w:hAnsi="Times New Roman" w:cs="Times New Roman"/>
          <w:sz w:val="24"/>
          <w:szCs w:val="24"/>
          <w:lang w:eastAsia="hr-HR"/>
        </w:rPr>
        <w:t xml:space="preserve"> vremenskim razmacima </w:t>
      </w:r>
      <w:r w:rsidRPr="002054DB">
        <w:rPr>
          <w:rFonts w:ascii="Times New Roman" w:eastAsia="Times New Roman" w:hAnsi="Times New Roman" w:cs="Times New Roman"/>
          <w:sz w:val="24"/>
          <w:szCs w:val="24"/>
          <w:lang w:eastAsia="hr-HR"/>
        </w:rPr>
        <w:t>radi</w:t>
      </w:r>
      <w:r w:rsidR="00CF4CEF" w:rsidRPr="002054DB">
        <w:rPr>
          <w:rFonts w:ascii="Times New Roman" w:eastAsia="Times New Roman" w:hAnsi="Times New Roman" w:cs="Times New Roman"/>
          <w:sz w:val="24"/>
          <w:szCs w:val="24"/>
          <w:lang w:eastAsia="hr-HR"/>
        </w:rPr>
        <w:t xml:space="preserve"> provjere njegove djelotvornosti i </w:t>
      </w:r>
      <w:r w:rsidR="00014E24" w:rsidRPr="002054DB">
        <w:rPr>
          <w:rFonts w:ascii="Times New Roman" w:eastAsia="Times New Roman" w:hAnsi="Times New Roman" w:cs="Times New Roman"/>
          <w:sz w:val="24"/>
          <w:szCs w:val="24"/>
          <w:lang w:eastAsia="hr-HR"/>
        </w:rPr>
        <w:t xml:space="preserve">poduzimanja odgovarajućih korektivnih mjera ako je to potrebno. </w:t>
      </w:r>
    </w:p>
    <w:p w:rsidR="007A44C8" w:rsidRPr="008D6C26" w:rsidRDefault="007A44C8" w:rsidP="008D6C26">
      <w:pPr>
        <w:shd w:val="clear" w:color="auto" w:fill="FFFFFF"/>
        <w:spacing w:after="0" w:line="240" w:lineRule="auto"/>
        <w:jc w:val="both"/>
        <w:rPr>
          <w:rFonts w:ascii="Times New Roman" w:eastAsia="Times New Roman" w:hAnsi="Times New Roman" w:cs="Times New Roman"/>
          <w:sz w:val="24"/>
          <w:szCs w:val="24"/>
          <w:lang w:eastAsia="hr-HR"/>
        </w:rPr>
      </w:pPr>
    </w:p>
    <w:p w:rsidR="004E015D" w:rsidRPr="00504CF7" w:rsidRDefault="00734018" w:rsidP="008D6C26">
      <w:pPr>
        <w:shd w:val="clear" w:color="auto" w:fill="FFFFFF"/>
        <w:spacing w:after="0" w:line="240" w:lineRule="auto"/>
        <w:jc w:val="both"/>
        <w:rPr>
          <w:rFonts w:ascii="Times New Roman" w:eastAsia="Times New Roman" w:hAnsi="Times New Roman" w:cs="Times New Roman"/>
          <w:sz w:val="24"/>
          <w:szCs w:val="24"/>
          <w:lang w:eastAsia="hr-HR"/>
        </w:rPr>
      </w:pPr>
      <w:r w:rsidRPr="002054DB">
        <w:rPr>
          <w:rFonts w:ascii="Times New Roman" w:eastAsia="Times New Roman" w:hAnsi="Times New Roman" w:cs="Times New Roman"/>
          <w:sz w:val="24"/>
          <w:szCs w:val="24"/>
          <w:lang w:eastAsia="hr-HR"/>
        </w:rPr>
        <w:t xml:space="preserve">(7) </w:t>
      </w:r>
      <w:r w:rsidR="004E015D" w:rsidRPr="002054DB">
        <w:rPr>
          <w:rFonts w:ascii="Times New Roman" w:eastAsia="Times New Roman" w:hAnsi="Times New Roman" w:cs="Times New Roman"/>
          <w:sz w:val="24"/>
          <w:szCs w:val="24"/>
          <w:lang w:eastAsia="hr-HR"/>
        </w:rPr>
        <w:t xml:space="preserve">Ovlaštene zdravstvene ustanove moraju biti povezane jedinstvenim </w:t>
      </w:r>
      <w:r w:rsidR="00504CF7" w:rsidRPr="002054DB">
        <w:rPr>
          <w:rFonts w:ascii="Times New Roman" w:eastAsia="Times New Roman" w:hAnsi="Times New Roman" w:cs="Times New Roman"/>
          <w:sz w:val="24"/>
          <w:szCs w:val="24"/>
          <w:lang w:eastAsia="hr-HR"/>
        </w:rPr>
        <w:t xml:space="preserve">nacionalnim </w:t>
      </w:r>
      <w:r w:rsidR="004E015D" w:rsidRPr="002054DB">
        <w:rPr>
          <w:rFonts w:ascii="Times New Roman" w:eastAsia="Times New Roman" w:hAnsi="Times New Roman" w:cs="Times New Roman"/>
          <w:sz w:val="24"/>
          <w:szCs w:val="24"/>
          <w:lang w:eastAsia="hr-HR"/>
        </w:rPr>
        <w:t xml:space="preserve">informacijskim sustavom za </w:t>
      </w:r>
      <w:r w:rsidR="00F266AF" w:rsidRPr="002054DB">
        <w:rPr>
          <w:rFonts w:ascii="Times New Roman" w:eastAsia="Times New Roman" w:hAnsi="Times New Roman" w:cs="Times New Roman"/>
          <w:sz w:val="24"/>
          <w:szCs w:val="24"/>
          <w:lang w:eastAsia="hr-HR"/>
        </w:rPr>
        <w:t>transfuzijsku medicinu</w:t>
      </w:r>
      <w:r w:rsidR="004E015D" w:rsidRPr="002054DB">
        <w:rPr>
          <w:rFonts w:ascii="Times New Roman" w:eastAsia="Times New Roman" w:hAnsi="Times New Roman" w:cs="Times New Roman"/>
          <w:sz w:val="24"/>
          <w:szCs w:val="24"/>
          <w:lang w:eastAsia="hr-HR"/>
        </w:rPr>
        <w:t>.</w:t>
      </w:r>
    </w:p>
    <w:p w:rsidR="00CF4CEF" w:rsidRPr="008D6C26" w:rsidRDefault="00CF4CEF" w:rsidP="00CF4CEF">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hr-HR"/>
        </w:rPr>
      </w:pPr>
      <w:r w:rsidRPr="008D6C26">
        <w:rPr>
          <w:rFonts w:ascii="Times New Roman" w:eastAsia="Times New Roman" w:hAnsi="Times New Roman" w:cs="Times New Roman"/>
          <w:b/>
          <w:sz w:val="24"/>
          <w:szCs w:val="24"/>
          <w:lang w:eastAsia="hr-HR"/>
        </w:rPr>
        <w:t>III. OSIGURANJE KVALITETE KR</w:t>
      </w:r>
      <w:r w:rsidR="00892F63">
        <w:rPr>
          <w:rFonts w:ascii="Times New Roman" w:eastAsia="Times New Roman" w:hAnsi="Times New Roman" w:cs="Times New Roman"/>
          <w:b/>
          <w:sz w:val="24"/>
          <w:szCs w:val="24"/>
          <w:lang w:eastAsia="hr-HR"/>
        </w:rPr>
        <w:t>VI I KRVNIH PRIPRAVAKA</w:t>
      </w:r>
      <w:r w:rsidR="00892F63">
        <w:rPr>
          <w:rFonts w:ascii="Times New Roman" w:eastAsia="Times New Roman" w:hAnsi="Times New Roman" w:cs="Times New Roman"/>
          <w:b/>
          <w:sz w:val="24"/>
          <w:szCs w:val="24"/>
          <w:lang w:eastAsia="hr-HR"/>
        </w:rPr>
        <w:br/>
      </w:r>
      <w:r w:rsidR="00892F63">
        <w:rPr>
          <w:rFonts w:ascii="Times New Roman" w:eastAsia="Times New Roman" w:hAnsi="Times New Roman" w:cs="Times New Roman"/>
          <w:b/>
          <w:sz w:val="24"/>
          <w:szCs w:val="24"/>
          <w:lang w:eastAsia="hr-HR"/>
        </w:rPr>
        <w:br/>
        <w:t>Članak 5</w:t>
      </w:r>
      <w:r w:rsidRPr="008D6C26">
        <w:rPr>
          <w:rFonts w:ascii="Times New Roman" w:eastAsia="Times New Roman" w:hAnsi="Times New Roman" w:cs="Times New Roman"/>
          <w:b/>
          <w:sz w:val="24"/>
          <w:szCs w:val="24"/>
          <w:lang w:eastAsia="hr-HR"/>
        </w:rPr>
        <w:t>.</w:t>
      </w:r>
    </w:p>
    <w:p w:rsidR="00F266AF" w:rsidRDefault="0026574F" w:rsidP="008D6C26">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 </w:t>
      </w:r>
      <w:r w:rsidR="00CF4CEF" w:rsidRPr="00DD00D0">
        <w:rPr>
          <w:rFonts w:ascii="Times New Roman" w:hAnsi="Times New Roman" w:cs="Times New Roman"/>
          <w:sz w:val="24"/>
          <w:szCs w:val="24"/>
          <w:lang w:eastAsia="hr-HR"/>
        </w:rPr>
        <w:t>Za postizanje osiguranja kvalitete krvi i krvnih pripravaka sve ovlaštene zdravstvene ustanove moraju imati kvalificiranu osobu za osiguranje kvalitete, bilo svoje, bilo povezane.</w:t>
      </w:r>
    </w:p>
    <w:p w:rsidR="007A44C8" w:rsidRDefault="007A44C8" w:rsidP="008D6C26">
      <w:pPr>
        <w:pStyle w:val="Bezproreda"/>
        <w:jc w:val="both"/>
        <w:rPr>
          <w:rFonts w:ascii="Times New Roman" w:hAnsi="Times New Roman" w:cs="Times New Roman"/>
          <w:sz w:val="24"/>
          <w:szCs w:val="24"/>
          <w:lang w:eastAsia="hr-HR"/>
        </w:rPr>
      </w:pPr>
    </w:p>
    <w:p w:rsidR="007A44C8" w:rsidRDefault="0026574F" w:rsidP="008D6C26">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(2) </w:t>
      </w:r>
      <w:r w:rsidR="00CF4CEF" w:rsidRPr="00DD00D0">
        <w:rPr>
          <w:rFonts w:ascii="Times New Roman" w:hAnsi="Times New Roman" w:cs="Times New Roman"/>
          <w:sz w:val="24"/>
          <w:szCs w:val="24"/>
          <w:lang w:eastAsia="hr-HR"/>
        </w:rPr>
        <w:t>Osoba iz stavka 1. ovoga članka uključena je u sve aspekte</w:t>
      </w:r>
      <w:r w:rsidR="004E015D" w:rsidRPr="00DD00D0">
        <w:rPr>
          <w:rFonts w:ascii="Times New Roman" w:hAnsi="Times New Roman" w:cs="Times New Roman"/>
          <w:sz w:val="24"/>
          <w:szCs w:val="24"/>
          <w:lang w:eastAsia="hr-HR"/>
        </w:rPr>
        <w:t xml:space="preserve"> upravljanja kvalitetom</w:t>
      </w:r>
      <w:r w:rsidR="00CF4CEF" w:rsidRPr="00DD00D0">
        <w:rPr>
          <w:rFonts w:ascii="Times New Roman" w:hAnsi="Times New Roman" w:cs="Times New Roman"/>
          <w:sz w:val="24"/>
          <w:szCs w:val="24"/>
          <w:lang w:eastAsia="hr-HR"/>
        </w:rPr>
        <w:t>, te provodi procjenu i odobrava sve odgovarajuće dokumente povezane s kvalitetom.</w:t>
      </w:r>
    </w:p>
    <w:p w:rsidR="00DD00D0" w:rsidRDefault="00CF4CEF" w:rsidP="008D6C26">
      <w:pPr>
        <w:pStyle w:val="Bezproreda"/>
        <w:jc w:val="both"/>
        <w:rPr>
          <w:rFonts w:ascii="Times New Roman" w:hAnsi="Times New Roman" w:cs="Times New Roman"/>
          <w:sz w:val="24"/>
          <w:szCs w:val="24"/>
          <w:lang w:eastAsia="hr-HR"/>
        </w:rPr>
      </w:pPr>
      <w:r w:rsidRPr="00DD00D0">
        <w:rPr>
          <w:rFonts w:ascii="Times New Roman" w:hAnsi="Times New Roman" w:cs="Times New Roman"/>
          <w:sz w:val="24"/>
          <w:szCs w:val="24"/>
          <w:lang w:eastAsia="hr-HR"/>
        </w:rPr>
        <w:br/>
      </w:r>
      <w:r w:rsidR="0026574F">
        <w:rPr>
          <w:rFonts w:ascii="Times New Roman" w:hAnsi="Times New Roman" w:cs="Times New Roman"/>
          <w:sz w:val="24"/>
          <w:szCs w:val="24"/>
          <w:lang w:eastAsia="hr-HR"/>
        </w:rPr>
        <w:t xml:space="preserve">(3) </w:t>
      </w:r>
      <w:r w:rsidRPr="00DD00D0">
        <w:rPr>
          <w:rFonts w:ascii="Times New Roman" w:hAnsi="Times New Roman" w:cs="Times New Roman"/>
          <w:sz w:val="24"/>
          <w:szCs w:val="24"/>
          <w:lang w:eastAsia="hr-HR"/>
        </w:rPr>
        <w:t xml:space="preserve">Svi postupci, prostorije i oprema koji imaju utjecaj na kvalitetu i sigurnost krvi i krvnih pripravaka moraju biti </w:t>
      </w:r>
      <w:proofErr w:type="spellStart"/>
      <w:r w:rsidRPr="00DD00D0">
        <w:rPr>
          <w:rFonts w:ascii="Times New Roman" w:hAnsi="Times New Roman" w:cs="Times New Roman"/>
          <w:sz w:val="24"/>
          <w:szCs w:val="24"/>
          <w:lang w:eastAsia="hr-HR"/>
        </w:rPr>
        <w:t>validirani</w:t>
      </w:r>
      <w:proofErr w:type="spellEnd"/>
      <w:r w:rsidRPr="00DD00D0">
        <w:rPr>
          <w:rFonts w:ascii="Times New Roman" w:hAnsi="Times New Roman" w:cs="Times New Roman"/>
          <w:sz w:val="24"/>
          <w:szCs w:val="24"/>
          <w:lang w:eastAsia="hr-HR"/>
        </w:rPr>
        <w:t xml:space="preserve"> prije uvođenja, te ponovno </w:t>
      </w:r>
      <w:proofErr w:type="spellStart"/>
      <w:r w:rsidRPr="00DD00D0">
        <w:rPr>
          <w:rFonts w:ascii="Times New Roman" w:hAnsi="Times New Roman" w:cs="Times New Roman"/>
          <w:sz w:val="24"/>
          <w:szCs w:val="24"/>
          <w:lang w:eastAsia="hr-HR"/>
        </w:rPr>
        <w:t>validirani</w:t>
      </w:r>
      <w:proofErr w:type="spellEnd"/>
      <w:r w:rsidRPr="00DD00D0">
        <w:rPr>
          <w:rFonts w:ascii="Times New Roman" w:hAnsi="Times New Roman" w:cs="Times New Roman"/>
          <w:sz w:val="24"/>
          <w:szCs w:val="24"/>
          <w:lang w:eastAsia="hr-HR"/>
        </w:rPr>
        <w:t xml:space="preserve"> u </w:t>
      </w:r>
      <w:r w:rsidRPr="00F266AF">
        <w:rPr>
          <w:rFonts w:ascii="Times New Roman" w:hAnsi="Times New Roman" w:cs="Times New Roman"/>
          <w:bCs/>
          <w:sz w:val="24"/>
          <w:szCs w:val="24"/>
          <w:lang w:eastAsia="hr-HR"/>
        </w:rPr>
        <w:t>pravilnim</w:t>
      </w:r>
      <w:r w:rsidR="00D11D25">
        <w:rPr>
          <w:rFonts w:ascii="Times New Roman" w:hAnsi="Times New Roman" w:cs="Times New Roman"/>
          <w:bCs/>
          <w:sz w:val="24"/>
          <w:szCs w:val="24"/>
          <w:lang w:eastAsia="hr-HR"/>
        </w:rPr>
        <w:t xml:space="preserve"> </w:t>
      </w:r>
      <w:r w:rsidRPr="002054DB">
        <w:rPr>
          <w:rFonts w:ascii="Times New Roman" w:hAnsi="Times New Roman" w:cs="Times New Roman"/>
          <w:sz w:val="24"/>
          <w:szCs w:val="24"/>
          <w:lang w:eastAsia="hr-HR"/>
        </w:rPr>
        <w:t xml:space="preserve">vremenskim razmacima koji se određuju na </w:t>
      </w:r>
      <w:r w:rsidR="00977155" w:rsidRPr="002054DB">
        <w:rPr>
          <w:rFonts w:ascii="Times New Roman" w:hAnsi="Times New Roman" w:cs="Times New Roman"/>
          <w:sz w:val="24"/>
          <w:szCs w:val="24"/>
          <w:lang w:eastAsia="hr-HR"/>
        </w:rPr>
        <w:t xml:space="preserve">temelju </w:t>
      </w:r>
      <w:r w:rsidRPr="002054DB">
        <w:rPr>
          <w:rFonts w:ascii="Times New Roman" w:hAnsi="Times New Roman" w:cs="Times New Roman"/>
          <w:sz w:val="24"/>
          <w:szCs w:val="24"/>
          <w:lang w:eastAsia="hr-HR"/>
        </w:rPr>
        <w:t>ovih aktivnosti.</w:t>
      </w:r>
    </w:p>
    <w:p w:rsidR="007A44C8" w:rsidRPr="002054DB" w:rsidRDefault="007A44C8" w:rsidP="008D6C26">
      <w:pPr>
        <w:pStyle w:val="Bezproreda"/>
        <w:jc w:val="both"/>
        <w:rPr>
          <w:rFonts w:ascii="Times New Roman" w:hAnsi="Times New Roman" w:cs="Times New Roman"/>
          <w:sz w:val="24"/>
          <w:szCs w:val="24"/>
          <w:lang w:eastAsia="hr-HR"/>
        </w:rPr>
      </w:pPr>
    </w:p>
    <w:p w:rsidR="00F50958" w:rsidRDefault="0026574F" w:rsidP="008D6C26">
      <w:pPr>
        <w:pStyle w:val="Bezproreda"/>
        <w:jc w:val="both"/>
        <w:rPr>
          <w:rFonts w:ascii="Times New Roman" w:hAnsi="Times New Roman" w:cs="Times New Roman"/>
          <w:sz w:val="24"/>
          <w:szCs w:val="24"/>
          <w:lang w:eastAsia="hr-HR"/>
        </w:rPr>
      </w:pPr>
      <w:r w:rsidRPr="008D6C26">
        <w:rPr>
          <w:rFonts w:ascii="Times New Roman" w:hAnsi="Times New Roman" w:cs="Times New Roman"/>
          <w:sz w:val="24"/>
          <w:szCs w:val="24"/>
          <w:lang w:eastAsia="hr-HR"/>
        </w:rPr>
        <w:t xml:space="preserve">(4) </w:t>
      </w:r>
      <w:r w:rsidR="00F50958" w:rsidRPr="008D6C26">
        <w:rPr>
          <w:rFonts w:ascii="Times New Roman" w:hAnsi="Times New Roman" w:cs="Times New Roman"/>
          <w:sz w:val="24"/>
          <w:szCs w:val="24"/>
          <w:lang w:eastAsia="hr-HR"/>
        </w:rPr>
        <w:t>U cilju osiguranja kvalitete krvi i krvnih pripravaka, ministarstvo nadležno za zdravstvo mora osigurati ovlaštenim zdravstvenim ustanovama dostupnost važećeg izdanja Smjernica za dobru pr</w:t>
      </w:r>
      <w:r w:rsidR="00F0667B">
        <w:rPr>
          <w:rFonts w:ascii="Times New Roman" w:hAnsi="Times New Roman" w:cs="Times New Roman"/>
          <w:sz w:val="24"/>
          <w:szCs w:val="24"/>
          <w:lang w:eastAsia="hr-HR"/>
        </w:rPr>
        <w:t>aksu koje su izradili Europska k</w:t>
      </w:r>
      <w:r w:rsidR="00F50958" w:rsidRPr="008D6C26">
        <w:rPr>
          <w:rFonts w:ascii="Times New Roman" w:hAnsi="Times New Roman" w:cs="Times New Roman"/>
          <w:sz w:val="24"/>
          <w:szCs w:val="24"/>
          <w:lang w:eastAsia="hr-HR"/>
        </w:rPr>
        <w:t>omisija i Europska uprava za kvalitetu lijekova i zdravstvenu skrb Vijeća Europe te koje su sastavni dio „Preporuka za pripravu, uporabu i osiguranje kvalitete krvnih pripravaka“.</w:t>
      </w:r>
    </w:p>
    <w:p w:rsidR="007A44C8" w:rsidRPr="008D6C26" w:rsidRDefault="007A44C8" w:rsidP="008D6C26">
      <w:pPr>
        <w:pStyle w:val="Bezproreda"/>
        <w:jc w:val="both"/>
        <w:rPr>
          <w:rFonts w:ascii="Times New Roman" w:hAnsi="Times New Roman" w:cs="Times New Roman"/>
          <w:sz w:val="24"/>
          <w:szCs w:val="24"/>
          <w:lang w:eastAsia="hr-HR"/>
        </w:rPr>
      </w:pPr>
    </w:p>
    <w:p w:rsidR="00DD00D0" w:rsidRPr="008D6C26" w:rsidRDefault="0026574F" w:rsidP="008D6C26">
      <w:pPr>
        <w:pStyle w:val="Bezproreda"/>
        <w:jc w:val="both"/>
        <w:rPr>
          <w:lang w:eastAsia="hr-HR"/>
        </w:rPr>
      </w:pPr>
      <w:r w:rsidRPr="008D6C26">
        <w:rPr>
          <w:rFonts w:ascii="Times New Roman" w:hAnsi="Times New Roman" w:cs="Times New Roman"/>
          <w:sz w:val="24"/>
          <w:szCs w:val="24"/>
          <w:lang w:eastAsia="hr-HR"/>
        </w:rPr>
        <w:t xml:space="preserve">(5) </w:t>
      </w:r>
      <w:r w:rsidR="00F50958" w:rsidRPr="008D6C26">
        <w:rPr>
          <w:rFonts w:ascii="Times New Roman" w:hAnsi="Times New Roman" w:cs="Times New Roman"/>
          <w:sz w:val="24"/>
          <w:szCs w:val="24"/>
          <w:lang w:eastAsia="hr-HR"/>
        </w:rPr>
        <w:t>Ovlaštene zdravstvene ustanove obvezne su kroz sustav kvalitete osigurati primjenu smjernica iz stavka 4. ovoga članka.</w:t>
      </w:r>
    </w:p>
    <w:p w:rsidR="00CF4CEF" w:rsidRPr="008D6C26" w:rsidRDefault="00CF4CEF" w:rsidP="00CF4CEF">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hr-HR"/>
        </w:rPr>
      </w:pPr>
      <w:r w:rsidRPr="008D6C26">
        <w:rPr>
          <w:rFonts w:ascii="Times New Roman" w:eastAsia="Times New Roman" w:hAnsi="Times New Roman" w:cs="Times New Roman"/>
          <w:b/>
          <w:sz w:val="24"/>
          <w:szCs w:val="24"/>
          <w:lang w:eastAsia="hr-HR"/>
        </w:rPr>
        <w:t xml:space="preserve">IV. </w:t>
      </w:r>
      <w:r w:rsidR="0026574F" w:rsidRPr="002054DB">
        <w:rPr>
          <w:rFonts w:ascii="Times New Roman" w:eastAsia="Times New Roman" w:hAnsi="Times New Roman" w:cs="Times New Roman"/>
          <w:b/>
          <w:sz w:val="24"/>
          <w:szCs w:val="24"/>
          <w:lang w:eastAsia="hr-HR"/>
        </w:rPr>
        <w:t>OSOBLJE I ORGANIZACIJA</w:t>
      </w:r>
      <w:r w:rsidR="00892F63">
        <w:rPr>
          <w:rFonts w:ascii="Times New Roman" w:eastAsia="Times New Roman" w:hAnsi="Times New Roman" w:cs="Times New Roman"/>
          <w:b/>
          <w:sz w:val="24"/>
          <w:szCs w:val="24"/>
          <w:lang w:eastAsia="hr-HR"/>
        </w:rPr>
        <w:br/>
      </w:r>
      <w:r w:rsidR="00892F63">
        <w:rPr>
          <w:rFonts w:ascii="Times New Roman" w:eastAsia="Times New Roman" w:hAnsi="Times New Roman" w:cs="Times New Roman"/>
          <w:b/>
          <w:sz w:val="24"/>
          <w:szCs w:val="24"/>
          <w:lang w:eastAsia="hr-HR"/>
        </w:rPr>
        <w:br/>
        <w:t>Članak 6</w:t>
      </w:r>
      <w:r w:rsidRPr="008D6C26">
        <w:rPr>
          <w:rFonts w:ascii="Times New Roman" w:eastAsia="Times New Roman" w:hAnsi="Times New Roman" w:cs="Times New Roman"/>
          <w:b/>
          <w:sz w:val="24"/>
          <w:szCs w:val="24"/>
          <w:lang w:eastAsia="hr-HR"/>
        </w:rPr>
        <w:t>.</w:t>
      </w:r>
    </w:p>
    <w:p w:rsidR="0045262C" w:rsidRDefault="00201737"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CF4CEF" w:rsidRPr="00CF4CEF">
        <w:rPr>
          <w:rFonts w:ascii="Times New Roman" w:eastAsia="Times New Roman" w:hAnsi="Times New Roman" w:cs="Times New Roman"/>
          <w:sz w:val="24"/>
          <w:szCs w:val="24"/>
          <w:lang w:eastAsia="hr-HR"/>
        </w:rPr>
        <w:t>Ovlaštena zdravstvena ustanova mora imati dovoljan broj zaposlenih osoba za izvođenje aktivnosti povezanih s prikupljanjem, testiranjem</w:t>
      </w:r>
      <w:r w:rsidR="00CF4CEF" w:rsidRPr="002662D3">
        <w:rPr>
          <w:rFonts w:ascii="Times New Roman" w:eastAsia="Times New Roman" w:hAnsi="Times New Roman" w:cs="Times New Roman"/>
          <w:sz w:val="24"/>
          <w:szCs w:val="24"/>
          <w:lang w:eastAsia="hr-HR"/>
        </w:rPr>
        <w:t xml:space="preserve">, </w:t>
      </w:r>
      <w:r w:rsidR="00037DCD" w:rsidRPr="002662D3">
        <w:rPr>
          <w:rFonts w:ascii="Times New Roman" w:eastAsia="Times New Roman" w:hAnsi="Times New Roman" w:cs="Times New Roman"/>
          <w:sz w:val="24"/>
          <w:szCs w:val="24"/>
          <w:lang w:eastAsia="hr-HR"/>
        </w:rPr>
        <w:t>preradom</w:t>
      </w:r>
      <w:r w:rsidR="00CF4CEF" w:rsidRPr="002662D3">
        <w:rPr>
          <w:rFonts w:ascii="Times New Roman" w:eastAsia="Times New Roman" w:hAnsi="Times New Roman" w:cs="Times New Roman"/>
          <w:sz w:val="24"/>
          <w:szCs w:val="24"/>
          <w:lang w:eastAsia="hr-HR"/>
        </w:rPr>
        <w:t>, čuvanjem i raspodjelom krvi i krvnih pripravaka, koje za to moraju biti educirane i koje</w:t>
      </w:r>
      <w:r w:rsidR="00D11D25">
        <w:rPr>
          <w:rFonts w:ascii="Times New Roman" w:eastAsia="Times New Roman" w:hAnsi="Times New Roman" w:cs="Times New Roman"/>
          <w:sz w:val="24"/>
          <w:szCs w:val="24"/>
          <w:lang w:eastAsia="hr-HR"/>
        </w:rPr>
        <w:t xml:space="preserve"> </w:t>
      </w:r>
      <w:r w:rsidR="00CF4CEF" w:rsidRPr="002662D3">
        <w:rPr>
          <w:rFonts w:ascii="Times New Roman" w:eastAsia="Times New Roman" w:hAnsi="Times New Roman" w:cs="Times New Roman"/>
          <w:sz w:val="24"/>
          <w:szCs w:val="24"/>
          <w:lang w:eastAsia="hr-HR"/>
        </w:rPr>
        <w:t xml:space="preserve">se </w:t>
      </w:r>
      <w:r w:rsidR="002662D3" w:rsidRPr="002662D3">
        <w:rPr>
          <w:rFonts w:ascii="Times New Roman" w:eastAsia="Times New Roman" w:hAnsi="Times New Roman" w:cs="Times New Roman"/>
          <w:sz w:val="24"/>
          <w:szCs w:val="24"/>
          <w:lang w:eastAsia="hr-HR"/>
        </w:rPr>
        <w:t xml:space="preserve">stalno </w:t>
      </w:r>
      <w:r w:rsidR="00CF4CEF" w:rsidRPr="00CF4CEF">
        <w:rPr>
          <w:rFonts w:ascii="Times New Roman" w:eastAsia="Times New Roman" w:hAnsi="Times New Roman" w:cs="Times New Roman"/>
          <w:sz w:val="24"/>
          <w:szCs w:val="24"/>
          <w:lang w:eastAsia="hr-HR"/>
        </w:rPr>
        <w:t>podvrgavaju ocjeni stručnosti za obavljanje svojih zadataka.</w:t>
      </w:r>
    </w:p>
    <w:p w:rsidR="007A44C8" w:rsidRDefault="007A44C8" w:rsidP="008D6C26">
      <w:pPr>
        <w:shd w:val="clear" w:color="auto" w:fill="FFFFFF"/>
        <w:spacing w:after="0" w:line="240" w:lineRule="auto"/>
        <w:jc w:val="both"/>
        <w:rPr>
          <w:rFonts w:ascii="Times New Roman" w:eastAsia="Times New Roman" w:hAnsi="Times New Roman" w:cs="Times New Roman"/>
          <w:sz w:val="24"/>
          <w:szCs w:val="24"/>
          <w:lang w:eastAsia="hr-HR"/>
        </w:rPr>
      </w:pPr>
    </w:p>
    <w:p w:rsidR="00201737" w:rsidRDefault="00201737"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CF4CEF" w:rsidRPr="00CF4CEF">
        <w:rPr>
          <w:rFonts w:ascii="Times New Roman" w:eastAsia="Times New Roman" w:hAnsi="Times New Roman" w:cs="Times New Roman"/>
          <w:sz w:val="24"/>
          <w:szCs w:val="24"/>
          <w:lang w:eastAsia="hr-HR"/>
        </w:rPr>
        <w:t xml:space="preserve">Za sve zaposlene osobe ovlaštenih zdravstvenih ustanova mora se utvrditi opis poslova koji jasno </w:t>
      </w:r>
      <w:r>
        <w:rPr>
          <w:rFonts w:ascii="Times New Roman" w:eastAsia="Times New Roman" w:hAnsi="Times New Roman" w:cs="Times New Roman"/>
          <w:sz w:val="24"/>
          <w:szCs w:val="24"/>
          <w:lang w:eastAsia="hr-HR"/>
        </w:rPr>
        <w:t xml:space="preserve">utvrđuje </w:t>
      </w:r>
      <w:r w:rsidR="00CF4CEF" w:rsidRPr="00CF4CEF">
        <w:rPr>
          <w:rFonts w:ascii="Times New Roman" w:eastAsia="Times New Roman" w:hAnsi="Times New Roman" w:cs="Times New Roman"/>
          <w:sz w:val="24"/>
          <w:szCs w:val="24"/>
          <w:lang w:eastAsia="hr-HR"/>
        </w:rPr>
        <w:t xml:space="preserve">njihove zadatke i odgovornosti. </w:t>
      </w:r>
    </w:p>
    <w:p w:rsidR="007A44C8" w:rsidRDefault="007A44C8" w:rsidP="008D6C26">
      <w:pPr>
        <w:shd w:val="clear" w:color="auto" w:fill="FFFFFF"/>
        <w:spacing w:after="0" w:line="240" w:lineRule="auto"/>
        <w:jc w:val="both"/>
        <w:rPr>
          <w:rFonts w:ascii="Times New Roman" w:eastAsia="Times New Roman" w:hAnsi="Times New Roman" w:cs="Times New Roman"/>
          <w:sz w:val="24"/>
          <w:szCs w:val="24"/>
          <w:lang w:eastAsia="hr-HR"/>
        </w:rPr>
      </w:pPr>
    </w:p>
    <w:p w:rsidR="007A44C8" w:rsidRDefault="00201737"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00CF4CEF" w:rsidRPr="00CF4CEF">
        <w:rPr>
          <w:rFonts w:ascii="Times New Roman" w:eastAsia="Times New Roman" w:hAnsi="Times New Roman" w:cs="Times New Roman"/>
          <w:sz w:val="24"/>
          <w:szCs w:val="24"/>
          <w:lang w:eastAsia="hr-HR"/>
        </w:rPr>
        <w:t xml:space="preserve">Ovlaštene zdravstvene ustanove odgovornost za upravljanje preradom i za osiguranje kvalitete </w:t>
      </w:r>
      <w:r w:rsidRPr="00CF4CEF">
        <w:rPr>
          <w:rFonts w:ascii="Times New Roman" w:eastAsia="Times New Roman" w:hAnsi="Times New Roman" w:cs="Times New Roman"/>
          <w:sz w:val="24"/>
          <w:szCs w:val="24"/>
          <w:lang w:eastAsia="hr-HR"/>
        </w:rPr>
        <w:t>raspod</w:t>
      </w:r>
      <w:r>
        <w:rPr>
          <w:rFonts w:ascii="Times New Roman" w:eastAsia="Times New Roman" w:hAnsi="Times New Roman" w:cs="Times New Roman"/>
          <w:sz w:val="24"/>
          <w:szCs w:val="24"/>
          <w:lang w:eastAsia="hr-HR"/>
        </w:rPr>
        <w:t>jeljuju</w:t>
      </w:r>
      <w:r w:rsidRPr="00CF4CEF">
        <w:rPr>
          <w:rFonts w:ascii="Times New Roman" w:eastAsia="Times New Roman" w:hAnsi="Times New Roman" w:cs="Times New Roman"/>
          <w:sz w:val="24"/>
          <w:szCs w:val="24"/>
          <w:lang w:eastAsia="hr-HR"/>
        </w:rPr>
        <w:t xml:space="preserve"> </w:t>
      </w:r>
      <w:r w:rsidR="00CF4CEF" w:rsidRPr="00CF4CEF">
        <w:rPr>
          <w:rFonts w:ascii="Times New Roman" w:eastAsia="Times New Roman" w:hAnsi="Times New Roman" w:cs="Times New Roman"/>
          <w:sz w:val="24"/>
          <w:szCs w:val="24"/>
          <w:lang w:eastAsia="hr-HR"/>
        </w:rPr>
        <w:t xml:space="preserve">različitim osobama, </w:t>
      </w:r>
      <w:r>
        <w:rPr>
          <w:rFonts w:ascii="Times New Roman" w:eastAsia="Times New Roman" w:hAnsi="Times New Roman" w:cs="Times New Roman"/>
          <w:sz w:val="24"/>
          <w:szCs w:val="24"/>
          <w:lang w:eastAsia="hr-HR"/>
        </w:rPr>
        <w:t xml:space="preserve">a </w:t>
      </w:r>
      <w:r w:rsidR="00CF4CEF" w:rsidRPr="00CF4CEF">
        <w:rPr>
          <w:rFonts w:ascii="Times New Roman" w:eastAsia="Times New Roman" w:hAnsi="Times New Roman" w:cs="Times New Roman"/>
          <w:sz w:val="24"/>
          <w:szCs w:val="24"/>
          <w:lang w:eastAsia="hr-HR"/>
        </w:rPr>
        <w:t>koje funkcioniraju nezavisno.</w:t>
      </w:r>
    </w:p>
    <w:p w:rsidR="00201737" w:rsidRDefault="00CF4CEF" w:rsidP="008D6C26">
      <w:pPr>
        <w:shd w:val="clear" w:color="auto" w:fill="FFFFFF"/>
        <w:spacing w:after="0" w:line="240" w:lineRule="auto"/>
        <w:jc w:val="both"/>
        <w:rPr>
          <w:rFonts w:ascii="Times New Roman" w:eastAsia="Times New Roman" w:hAnsi="Times New Roman" w:cs="Times New Roman"/>
          <w:sz w:val="24"/>
          <w:szCs w:val="24"/>
          <w:lang w:eastAsia="hr-HR"/>
        </w:rPr>
      </w:pPr>
      <w:r w:rsidRPr="00CF4CEF">
        <w:rPr>
          <w:rFonts w:ascii="Times New Roman" w:eastAsia="Times New Roman" w:hAnsi="Times New Roman" w:cs="Times New Roman"/>
          <w:sz w:val="24"/>
          <w:szCs w:val="24"/>
          <w:lang w:eastAsia="hr-HR"/>
        </w:rPr>
        <w:br/>
      </w:r>
      <w:r w:rsidR="00201737">
        <w:rPr>
          <w:rFonts w:ascii="Times New Roman" w:eastAsia="Times New Roman" w:hAnsi="Times New Roman" w:cs="Times New Roman"/>
          <w:sz w:val="24"/>
          <w:szCs w:val="24"/>
          <w:lang w:eastAsia="hr-HR"/>
        </w:rPr>
        <w:t xml:space="preserve">(4) </w:t>
      </w:r>
      <w:r w:rsidRPr="00CF4CEF">
        <w:rPr>
          <w:rFonts w:ascii="Times New Roman" w:eastAsia="Times New Roman" w:hAnsi="Times New Roman" w:cs="Times New Roman"/>
          <w:sz w:val="24"/>
          <w:szCs w:val="24"/>
          <w:lang w:eastAsia="hr-HR"/>
        </w:rPr>
        <w:t xml:space="preserve">Sve osobe iz stavka 1. ovoga članka moraju proći početnu i trajnu izobrazbu odgovarajuću za njihove specifične radne zadatke. </w:t>
      </w:r>
    </w:p>
    <w:p w:rsidR="007A44C8" w:rsidRDefault="007A44C8" w:rsidP="008D6C26">
      <w:pPr>
        <w:shd w:val="clear" w:color="auto" w:fill="FFFFFF"/>
        <w:spacing w:after="0" w:line="240" w:lineRule="auto"/>
        <w:jc w:val="both"/>
        <w:rPr>
          <w:rFonts w:ascii="Times New Roman" w:eastAsia="Times New Roman" w:hAnsi="Times New Roman" w:cs="Times New Roman"/>
          <w:sz w:val="24"/>
          <w:szCs w:val="24"/>
          <w:lang w:eastAsia="hr-HR"/>
        </w:rPr>
      </w:pPr>
    </w:p>
    <w:p w:rsidR="007A44C8" w:rsidRDefault="0045262C"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9E5BFD">
        <w:rPr>
          <w:rFonts w:ascii="Times New Roman" w:eastAsia="Times New Roman" w:hAnsi="Times New Roman" w:cs="Times New Roman"/>
          <w:sz w:val="24"/>
          <w:szCs w:val="24"/>
          <w:lang w:eastAsia="hr-HR"/>
        </w:rPr>
        <w:t xml:space="preserve"> </w:t>
      </w:r>
      <w:r w:rsidR="00CF4CEF" w:rsidRPr="00CF4CEF">
        <w:rPr>
          <w:rFonts w:ascii="Times New Roman" w:eastAsia="Times New Roman" w:hAnsi="Times New Roman" w:cs="Times New Roman"/>
          <w:sz w:val="24"/>
          <w:szCs w:val="24"/>
          <w:lang w:eastAsia="hr-HR"/>
        </w:rPr>
        <w:t>Programi trajne izobrazbe moraju uključivati dobru praksu.</w:t>
      </w:r>
    </w:p>
    <w:p w:rsidR="007A44C8" w:rsidRDefault="00CF4CEF" w:rsidP="008D6C26">
      <w:pPr>
        <w:shd w:val="clear" w:color="auto" w:fill="FFFFFF"/>
        <w:spacing w:after="0" w:line="240" w:lineRule="auto"/>
        <w:jc w:val="both"/>
        <w:rPr>
          <w:rFonts w:ascii="Times New Roman" w:eastAsia="Times New Roman" w:hAnsi="Times New Roman" w:cs="Times New Roman"/>
          <w:sz w:val="24"/>
          <w:szCs w:val="24"/>
          <w:lang w:eastAsia="hr-HR"/>
        </w:rPr>
      </w:pPr>
      <w:r w:rsidRPr="00CF4CEF">
        <w:rPr>
          <w:rFonts w:ascii="Times New Roman" w:eastAsia="Times New Roman" w:hAnsi="Times New Roman" w:cs="Times New Roman"/>
          <w:sz w:val="24"/>
          <w:szCs w:val="24"/>
          <w:lang w:eastAsia="hr-HR"/>
        </w:rPr>
        <w:br/>
      </w:r>
      <w:r w:rsidR="00201737">
        <w:rPr>
          <w:rFonts w:ascii="Times New Roman" w:eastAsia="Times New Roman" w:hAnsi="Times New Roman" w:cs="Times New Roman"/>
          <w:sz w:val="24"/>
          <w:szCs w:val="24"/>
          <w:lang w:eastAsia="hr-HR"/>
        </w:rPr>
        <w:t xml:space="preserve">(6) </w:t>
      </w:r>
      <w:r w:rsidRPr="00CF4CEF">
        <w:rPr>
          <w:rFonts w:ascii="Times New Roman" w:eastAsia="Times New Roman" w:hAnsi="Times New Roman" w:cs="Times New Roman"/>
          <w:sz w:val="24"/>
          <w:szCs w:val="24"/>
          <w:lang w:eastAsia="hr-HR"/>
        </w:rPr>
        <w:t>Sadržaji programa izobrazbe ocjenjuju se periodično, a stručnost kadrova se procjenjuje redovito.</w:t>
      </w:r>
    </w:p>
    <w:p w:rsidR="00CF4CEF" w:rsidRPr="00CF4CEF" w:rsidRDefault="00CF4CEF" w:rsidP="008D6C26">
      <w:pPr>
        <w:shd w:val="clear" w:color="auto" w:fill="FFFFFF"/>
        <w:spacing w:after="0" w:line="240" w:lineRule="auto"/>
        <w:jc w:val="both"/>
        <w:rPr>
          <w:rFonts w:ascii="Times New Roman" w:eastAsia="Times New Roman" w:hAnsi="Times New Roman" w:cs="Times New Roman"/>
          <w:sz w:val="24"/>
          <w:szCs w:val="24"/>
          <w:lang w:eastAsia="hr-HR"/>
        </w:rPr>
      </w:pPr>
      <w:r w:rsidRPr="00CF4CEF">
        <w:rPr>
          <w:rFonts w:ascii="Times New Roman" w:eastAsia="Times New Roman" w:hAnsi="Times New Roman" w:cs="Times New Roman"/>
          <w:sz w:val="24"/>
          <w:szCs w:val="24"/>
          <w:lang w:eastAsia="hr-HR"/>
        </w:rPr>
        <w:lastRenderedPageBreak/>
        <w:br/>
      </w:r>
      <w:r w:rsidR="00201737">
        <w:rPr>
          <w:rFonts w:ascii="Times New Roman" w:eastAsia="Times New Roman" w:hAnsi="Times New Roman" w:cs="Times New Roman"/>
          <w:sz w:val="24"/>
          <w:szCs w:val="24"/>
          <w:lang w:eastAsia="hr-HR"/>
        </w:rPr>
        <w:t xml:space="preserve">(7) </w:t>
      </w:r>
      <w:r w:rsidRPr="00CF4CEF">
        <w:rPr>
          <w:rFonts w:ascii="Times New Roman" w:eastAsia="Times New Roman" w:hAnsi="Times New Roman" w:cs="Times New Roman"/>
          <w:sz w:val="24"/>
          <w:szCs w:val="24"/>
          <w:lang w:eastAsia="hr-HR"/>
        </w:rPr>
        <w:t xml:space="preserve">Ovlaštena zdravstvena ustanova mora osigurati pisane upute za </w:t>
      </w:r>
      <w:r w:rsidR="00037DCD" w:rsidRPr="002662D3">
        <w:rPr>
          <w:rFonts w:ascii="Times New Roman" w:eastAsia="Times New Roman" w:hAnsi="Times New Roman" w:cs="Times New Roman"/>
          <w:sz w:val="24"/>
          <w:szCs w:val="24"/>
          <w:lang w:eastAsia="hr-HR"/>
        </w:rPr>
        <w:t>rad,</w:t>
      </w:r>
      <w:r w:rsidR="00D11D25">
        <w:rPr>
          <w:rFonts w:ascii="Times New Roman" w:eastAsia="Times New Roman" w:hAnsi="Times New Roman" w:cs="Times New Roman"/>
          <w:sz w:val="24"/>
          <w:szCs w:val="24"/>
          <w:lang w:eastAsia="hr-HR"/>
        </w:rPr>
        <w:t xml:space="preserve"> </w:t>
      </w:r>
      <w:r w:rsidRPr="00CF4CEF">
        <w:rPr>
          <w:rFonts w:ascii="Times New Roman" w:eastAsia="Times New Roman" w:hAnsi="Times New Roman" w:cs="Times New Roman"/>
          <w:sz w:val="24"/>
          <w:szCs w:val="24"/>
          <w:lang w:eastAsia="hr-HR"/>
        </w:rPr>
        <w:t>sigurnost i higijenu, koje su prilagođene aktivnostima koje se izvode.</w:t>
      </w:r>
    </w:p>
    <w:p w:rsidR="00CF4CEF" w:rsidRPr="008D6C26" w:rsidRDefault="00CF4CEF" w:rsidP="00CF4CEF">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hr-HR"/>
        </w:rPr>
      </w:pPr>
      <w:r w:rsidRPr="008D6C26">
        <w:rPr>
          <w:rFonts w:ascii="Times New Roman" w:eastAsia="Times New Roman" w:hAnsi="Times New Roman" w:cs="Times New Roman"/>
          <w:b/>
          <w:sz w:val="24"/>
          <w:szCs w:val="24"/>
          <w:lang w:eastAsia="hr-HR"/>
        </w:rPr>
        <w:t>V. PROSTORI</w:t>
      </w:r>
      <w:r w:rsidR="00D050B3" w:rsidRPr="002054DB">
        <w:rPr>
          <w:rFonts w:ascii="Times New Roman" w:eastAsia="Times New Roman" w:hAnsi="Times New Roman" w:cs="Times New Roman"/>
          <w:b/>
          <w:sz w:val="24"/>
          <w:szCs w:val="24"/>
          <w:lang w:eastAsia="hr-HR"/>
        </w:rPr>
        <w:t>JE</w:t>
      </w:r>
      <w:r w:rsidR="00892F63">
        <w:rPr>
          <w:rFonts w:ascii="Times New Roman" w:eastAsia="Times New Roman" w:hAnsi="Times New Roman" w:cs="Times New Roman"/>
          <w:b/>
          <w:sz w:val="24"/>
          <w:szCs w:val="24"/>
          <w:lang w:eastAsia="hr-HR"/>
        </w:rPr>
        <w:br/>
      </w:r>
      <w:r w:rsidR="00892F63">
        <w:rPr>
          <w:rFonts w:ascii="Times New Roman" w:eastAsia="Times New Roman" w:hAnsi="Times New Roman" w:cs="Times New Roman"/>
          <w:b/>
          <w:sz w:val="24"/>
          <w:szCs w:val="24"/>
          <w:lang w:eastAsia="hr-HR"/>
        </w:rPr>
        <w:br/>
        <w:t>Članak 7</w:t>
      </w:r>
      <w:r w:rsidRPr="008D6C26">
        <w:rPr>
          <w:rFonts w:ascii="Times New Roman" w:eastAsia="Times New Roman" w:hAnsi="Times New Roman" w:cs="Times New Roman"/>
          <w:b/>
          <w:sz w:val="24"/>
          <w:szCs w:val="24"/>
          <w:lang w:eastAsia="hr-HR"/>
        </w:rPr>
        <w:t>.</w:t>
      </w:r>
    </w:p>
    <w:p w:rsidR="00D050B3" w:rsidRDefault="00D050B3"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CF4CEF" w:rsidRPr="00CF4CEF">
        <w:rPr>
          <w:rFonts w:ascii="Times New Roman" w:eastAsia="Times New Roman" w:hAnsi="Times New Roman" w:cs="Times New Roman"/>
          <w:sz w:val="24"/>
          <w:szCs w:val="24"/>
          <w:lang w:eastAsia="hr-HR"/>
        </w:rPr>
        <w:t xml:space="preserve">Prostorije u ovlaštenoj zdravstvenoj ustanovi, kao i mjesta za prikupljanje krvi izvan ovlaštene zdravstvene ustanove, moraju biti prilagođene i održavane </w:t>
      </w:r>
      <w:r>
        <w:rPr>
          <w:rFonts w:ascii="Times New Roman" w:eastAsia="Times New Roman" w:hAnsi="Times New Roman" w:cs="Times New Roman"/>
          <w:sz w:val="24"/>
          <w:szCs w:val="24"/>
          <w:lang w:eastAsia="hr-HR"/>
        </w:rPr>
        <w:t>u skladu sa</w:t>
      </w:r>
      <w:r w:rsidR="00CF4CEF" w:rsidRPr="00CF4CEF">
        <w:rPr>
          <w:rFonts w:ascii="Times New Roman" w:eastAsia="Times New Roman" w:hAnsi="Times New Roman" w:cs="Times New Roman"/>
          <w:sz w:val="24"/>
          <w:szCs w:val="24"/>
          <w:lang w:eastAsia="hr-HR"/>
        </w:rPr>
        <w:t xml:space="preserve"> aktivnostima koje se u njima izvode. </w:t>
      </w:r>
    </w:p>
    <w:p w:rsidR="007A44C8" w:rsidRDefault="007A44C8" w:rsidP="008D6C26">
      <w:pPr>
        <w:shd w:val="clear" w:color="auto" w:fill="FFFFFF"/>
        <w:spacing w:after="0" w:line="240" w:lineRule="auto"/>
        <w:jc w:val="both"/>
        <w:rPr>
          <w:rFonts w:ascii="Times New Roman" w:eastAsia="Times New Roman" w:hAnsi="Times New Roman" w:cs="Times New Roman"/>
          <w:sz w:val="24"/>
          <w:szCs w:val="24"/>
          <w:lang w:eastAsia="hr-HR"/>
        </w:rPr>
      </w:pPr>
    </w:p>
    <w:p w:rsidR="00D050B3" w:rsidRDefault="00D050B3"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Prostorije </w:t>
      </w:r>
      <w:r w:rsidR="00CF4CEF" w:rsidRPr="00CF4CEF">
        <w:rPr>
          <w:rFonts w:ascii="Times New Roman" w:eastAsia="Times New Roman" w:hAnsi="Times New Roman" w:cs="Times New Roman"/>
          <w:sz w:val="24"/>
          <w:szCs w:val="24"/>
          <w:lang w:eastAsia="hr-HR"/>
        </w:rPr>
        <w:t xml:space="preserve">moraju omogućavati obavljanje rada logičnim slijedom, kako bi rizik od grešaka bio minimalan, te moraju omogućavati djelotvorno čišćenje i održavanje kako bi rizik od </w:t>
      </w:r>
      <w:r w:rsidR="00CF4CEF" w:rsidRPr="002054DB">
        <w:rPr>
          <w:rFonts w:ascii="Times New Roman" w:eastAsia="Times New Roman" w:hAnsi="Times New Roman" w:cs="Times New Roman"/>
          <w:sz w:val="24"/>
          <w:szCs w:val="24"/>
          <w:lang w:eastAsia="hr-HR"/>
        </w:rPr>
        <w:t>kontaminacije bio minimalan.</w:t>
      </w:r>
      <w:r w:rsidR="00D11D25" w:rsidRPr="002054DB">
        <w:rPr>
          <w:rFonts w:ascii="Times New Roman" w:eastAsia="Times New Roman" w:hAnsi="Times New Roman" w:cs="Times New Roman"/>
          <w:sz w:val="24"/>
          <w:szCs w:val="24"/>
          <w:lang w:eastAsia="hr-HR"/>
        </w:rPr>
        <w:t xml:space="preserve"> </w:t>
      </w:r>
    </w:p>
    <w:p w:rsidR="007A44C8" w:rsidRPr="002054DB" w:rsidRDefault="007A44C8" w:rsidP="008D6C26">
      <w:pPr>
        <w:shd w:val="clear" w:color="auto" w:fill="FFFFFF"/>
        <w:spacing w:after="0" w:line="240" w:lineRule="auto"/>
        <w:jc w:val="both"/>
        <w:rPr>
          <w:rFonts w:ascii="Times New Roman" w:eastAsia="Times New Roman" w:hAnsi="Times New Roman" w:cs="Times New Roman"/>
          <w:sz w:val="24"/>
          <w:szCs w:val="24"/>
          <w:lang w:eastAsia="hr-HR"/>
        </w:rPr>
      </w:pPr>
    </w:p>
    <w:p w:rsidR="00CF4CEF" w:rsidRPr="00CF4CEF" w:rsidRDefault="00D050B3" w:rsidP="008D6C26">
      <w:pPr>
        <w:shd w:val="clear" w:color="auto" w:fill="FFFFFF"/>
        <w:spacing w:after="0" w:line="240" w:lineRule="auto"/>
        <w:jc w:val="both"/>
        <w:rPr>
          <w:rFonts w:ascii="Times New Roman" w:eastAsia="Times New Roman" w:hAnsi="Times New Roman" w:cs="Times New Roman"/>
          <w:sz w:val="24"/>
          <w:szCs w:val="24"/>
          <w:lang w:eastAsia="hr-HR"/>
        </w:rPr>
      </w:pPr>
      <w:r w:rsidRPr="002054DB">
        <w:rPr>
          <w:rFonts w:ascii="Times New Roman" w:eastAsia="Times New Roman" w:hAnsi="Times New Roman" w:cs="Times New Roman"/>
          <w:sz w:val="24"/>
          <w:szCs w:val="24"/>
          <w:lang w:eastAsia="hr-HR"/>
        </w:rPr>
        <w:t xml:space="preserve">(3) </w:t>
      </w:r>
      <w:r w:rsidR="0000089C" w:rsidRPr="002054DB">
        <w:rPr>
          <w:rFonts w:ascii="Times New Roman" w:eastAsia="Times New Roman" w:hAnsi="Times New Roman" w:cs="Times New Roman"/>
          <w:sz w:val="24"/>
          <w:szCs w:val="24"/>
          <w:lang w:eastAsia="hr-HR"/>
        </w:rPr>
        <w:t>U mjestima za prikupljanje krvi izvan ovlaštene zdravstvene ustanove za osiguranje uvjeta iz stavka 1. ovoga članka odgovoran je organizator akcija prikupljanja krvi.</w:t>
      </w:r>
      <w:r w:rsidR="0000089C">
        <w:rPr>
          <w:rFonts w:ascii="Times New Roman" w:eastAsia="Times New Roman" w:hAnsi="Times New Roman" w:cs="Times New Roman"/>
          <w:sz w:val="24"/>
          <w:szCs w:val="24"/>
          <w:lang w:eastAsia="hr-HR"/>
        </w:rPr>
        <w:t xml:space="preserve"> </w:t>
      </w:r>
    </w:p>
    <w:p w:rsidR="00CF4CEF" w:rsidRPr="008D6C26" w:rsidRDefault="00892F63" w:rsidP="00CF4CEF">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8</w:t>
      </w:r>
      <w:r w:rsidR="00CF4CEF" w:rsidRPr="008D6C26">
        <w:rPr>
          <w:rFonts w:ascii="Times New Roman" w:eastAsia="Times New Roman" w:hAnsi="Times New Roman" w:cs="Times New Roman"/>
          <w:b/>
          <w:sz w:val="24"/>
          <w:szCs w:val="24"/>
          <w:lang w:eastAsia="hr-HR"/>
        </w:rPr>
        <w:t>.</w:t>
      </w:r>
    </w:p>
    <w:p w:rsidR="00CF4CEF" w:rsidRPr="00CF4CEF" w:rsidRDefault="00CF4CEF" w:rsidP="002662D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sidRPr="00CF4CEF">
        <w:rPr>
          <w:rFonts w:ascii="Times New Roman" w:eastAsia="Times New Roman" w:hAnsi="Times New Roman" w:cs="Times New Roman"/>
          <w:sz w:val="24"/>
          <w:szCs w:val="24"/>
          <w:lang w:eastAsia="hr-HR"/>
        </w:rPr>
        <w:t xml:space="preserve">U ovlaštenoj zdravstvenoj ustanovi, kao i na mjestu za prikupljanje krvi izvan ovlaštene zdravstvene ustanove mora postojati određeni prostor za povjerljiv razgovor i za ocjenu </w:t>
      </w:r>
      <w:r w:rsidR="004E015D">
        <w:rPr>
          <w:rFonts w:ascii="Times New Roman" w:eastAsia="Times New Roman" w:hAnsi="Times New Roman" w:cs="Times New Roman"/>
          <w:sz w:val="24"/>
          <w:szCs w:val="24"/>
          <w:lang w:eastAsia="hr-HR"/>
        </w:rPr>
        <w:t xml:space="preserve">prikladnosti </w:t>
      </w:r>
      <w:r w:rsidRPr="00CF4CEF">
        <w:rPr>
          <w:rFonts w:ascii="Times New Roman" w:eastAsia="Times New Roman" w:hAnsi="Times New Roman" w:cs="Times New Roman"/>
          <w:sz w:val="24"/>
          <w:szCs w:val="24"/>
          <w:lang w:eastAsia="hr-HR"/>
        </w:rPr>
        <w:t xml:space="preserve">pojedinaca </w:t>
      </w:r>
      <w:r w:rsidRPr="00552DC3">
        <w:rPr>
          <w:rFonts w:ascii="Times New Roman" w:eastAsia="Times New Roman" w:hAnsi="Times New Roman" w:cs="Times New Roman"/>
          <w:sz w:val="24"/>
          <w:szCs w:val="24"/>
          <w:lang w:eastAsia="hr-HR"/>
        </w:rPr>
        <w:t xml:space="preserve">da </w:t>
      </w:r>
      <w:r w:rsidR="00552DC3" w:rsidRPr="002662D3">
        <w:rPr>
          <w:rFonts w:ascii="Times New Roman" w:eastAsia="Times New Roman" w:hAnsi="Times New Roman" w:cs="Times New Roman"/>
          <w:sz w:val="24"/>
          <w:szCs w:val="24"/>
          <w:lang w:eastAsia="hr-HR"/>
        </w:rPr>
        <w:t>zadovolje kriterije za davatelje</w:t>
      </w:r>
      <w:r w:rsidR="001E2C76">
        <w:rPr>
          <w:rFonts w:ascii="Times New Roman" w:eastAsia="Times New Roman" w:hAnsi="Times New Roman" w:cs="Times New Roman"/>
          <w:sz w:val="24"/>
          <w:szCs w:val="24"/>
          <w:lang w:eastAsia="hr-HR"/>
        </w:rPr>
        <w:t>, koji</w:t>
      </w:r>
      <w:r w:rsidR="008B1943">
        <w:rPr>
          <w:rFonts w:ascii="Times New Roman" w:eastAsia="Times New Roman" w:hAnsi="Times New Roman" w:cs="Times New Roman"/>
          <w:sz w:val="24"/>
          <w:szCs w:val="24"/>
          <w:lang w:eastAsia="hr-HR"/>
        </w:rPr>
        <w:t xml:space="preserve"> </w:t>
      </w:r>
      <w:r w:rsidRPr="00CF4CEF">
        <w:rPr>
          <w:rFonts w:ascii="Times New Roman" w:eastAsia="Times New Roman" w:hAnsi="Times New Roman" w:cs="Times New Roman"/>
          <w:sz w:val="24"/>
          <w:szCs w:val="24"/>
          <w:lang w:eastAsia="hr-HR"/>
        </w:rPr>
        <w:t>mora biti odvojen od svih prostorija u kojima se izvodi obrada.</w:t>
      </w:r>
    </w:p>
    <w:p w:rsidR="00CF4CEF" w:rsidRPr="008D6C26" w:rsidRDefault="00892F63" w:rsidP="00CF4CEF">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9</w:t>
      </w:r>
      <w:r w:rsidR="00CF4CEF" w:rsidRPr="008D6C26">
        <w:rPr>
          <w:rFonts w:ascii="Times New Roman" w:eastAsia="Times New Roman" w:hAnsi="Times New Roman" w:cs="Times New Roman"/>
          <w:b/>
          <w:sz w:val="24"/>
          <w:szCs w:val="24"/>
          <w:lang w:eastAsia="hr-HR"/>
        </w:rPr>
        <w:t>.</w:t>
      </w:r>
    </w:p>
    <w:p w:rsidR="0045262C" w:rsidRDefault="001E2C76"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CF4CEF" w:rsidRPr="00CF4CEF">
        <w:rPr>
          <w:rFonts w:ascii="Times New Roman" w:eastAsia="Times New Roman" w:hAnsi="Times New Roman" w:cs="Times New Roman"/>
          <w:sz w:val="24"/>
          <w:szCs w:val="24"/>
          <w:lang w:eastAsia="hr-HR"/>
        </w:rPr>
        <w:t xml:space="preserve">Prikupljanje krvi mora se obavljati u prostoru koji je prozračan, čist, </w:t>
      </w:r>
      <w:r w:rsidR="00CF4CEF" w:rsidRPr="002662D3">
        <w:rPr>
          <w:rFonts w:ascii="Times New Roman" w:eastAsia="Times New Roman" w:hAnsi="Times New Roman" w:cs="Times New Roman"/>
          <w:sz w:val="24"/>
          <w:szCs w:val="24"/>
          <w:lang w:eastAsia="hr-HR"/>
        </w:rPr>
        <w:t>ugodan</w:t>
      </w:r>
      <w:r w:rsidR="00037DCD" w:rsidRPr="002662D3">
        <w:rPr>
          <w:rFonts w:ascii="Times New Roman" w:eastAsia="Times New Roman" w:hAnsi="Times New Roman" w:cs="Times New Roman"/>
          <w:sz w:val="24"/>
          <w:szCs w:val="24"/>
          <w:lang w:eastAsia="hr-HR"/>
        </w:rPr>
        <w:t xml:space="preserve"> (grijan/hlađen)</w:t>
      </w:r>
      <w:r w:rsidR="00CF4CEF" w:rsidRPr="002662D3">
        <w:rPr>
          <w:rFonts w:ascii="Times New Roman" w:eastAsia="Times New Roman" w:hAnsi="Times New Roman" w:cs="Times New Roman"/>
          <w:sz w:val="24"/>
          <w:szCs w:val="24"/>
          <w:lang w:eastAsia="hr-HR"/>
        </w:rPr>
        <w:t xml:space="preserve"> i </w:t>
      </w:r>
      <w:r w:rsidR="00CF4CEF" w:rsidRPr="00CF4CEF">
        <w:rPr>
          <w:rFonts w:ascii="Times New Roman" w:eastAsia="Times New Roman" w:hAnsi="Times New Roman" w:cs="Times New Roman"/>
          <w:sz w:val="24"/>
          <w:szCs w:val="24"/>
          <w:lang w:eastAsia="hr-HR"/>
        </w:rPr>
        <w:t>namijenjen za sigurno uzimanje krvi od davatelja.</w:t>
      </w:r>
    </w:p>
    <w:p w:rsidR="007A44C8" w:rsidRDefault="007A44C8" w:rsidP="008D6C26">
      <w:pPr>
        <w:shd w:val="clear" w:color="auto" w:fill="FFFFFF"/>
        <w:spacing w:after="0" w:line="240" w:lineRule="auto"/>
        <w:jc w:val="both"/>
        <w:rPr>
          <w:rFonts w:ascii="Times New Roman" w:eastAsia="Times New Roman" w:hAnsi="Times New Roman" w:cs="Times New Roman"/>
          <w:sz w:val="24"/>
          <w:szCs w:val="24"/>
          <w:lang w:eastAsia="hr-HR"/>
        </w:rPr>
      </w:pPr>
    </w:p>
    <w:p w:rsidR="008B1943" w:rsidRDefault="001E2C76"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CF4CEF" w:rsidRPr="00CF4CEF">
        <w:rPr>
          <w:rFonts w:ascii="Times New Roman" w:eastAsia="Times New Roman" w:hAnsi="Times New Roman" w:cs="Times New Roman"/>
          <w:sz w:val="24"/>
          <w:szCs w:val="24"/>
          <w:lang w:eastAsia="hr-HR"/>
        </w:rPr>
        <w:t xml:space="preserve">Prostor mora biti odgovarajuće opremljen za davatelje </w:t>
      </w:r>
      <w:r w:rsidR="00AB05D7" w:rsidRPr="00AB05D7">
        <w:rPr>
          <w:rFonts w:ascii="Times New Roman" w:eastAsia="Times New Roman" w:hAnsi="Times New Roman" w:cs="Times New Roman"/>
          <w:sz w:val="24"/>
          <w:szCs w:val="24"/>
          <w:lang w:eastAsia="hr-HR"/>
        </w:rPr>
        <w:t>radi mogućih štetnih reakcija ili ozljede zbog događaja povezanih s davanjem krvi</w:t>
      </w:r>
      <w:r w:rsidR="00AB05D7">
        <w:rPr>
          <w:rFonts w:ascii="Times New Roman" w:eastAsia="Times New Roman" w:hAnsi="Times New Roman" w:cs="Times New Roman"/>
          <w:sz w:val="24"/>
          <w:szCs w:val="24"/>
          <w:lang w:eastAsia="hr-HR"/>
        </w:rPr>
        <w:t>.</w:t>
      </w:r>
    </w:p>
    <w:p w:rsidR="007A44C8" w:rsidRDefault="007A44C8" w:rsidP="008D6C26">
      <w:pPr>
        <w:shd w:val="clear" w:color="auto" w:fill="FFFFFF"/>
        <w:spacing w:after="0" w:line="240" w:lineRule="auto"/>
        <w:jc w:val="both"/>
        <w:rPr>
          <w:rFonts w:ascii="Times New Roman" w:eastAsia="Times New Roman" w:hAnsi="Times New Roman" w:cs="Times New Roman"/>
          <w:sz w:val="24"/>
          <w:szCs w:val="24"/>
          <w:lang w:eastAsia="hr-HR"/>
        </w:rPr>
      </w:pPr>
    </w:p>
    <w:p w:rsidR="00CF4CEF" w:rsidRPr="00CF4CEF" w:rsidRDefault="001E2C76"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00CF4CEF" w:rsidRPr="00CF4CEF">
        <w:rPr>
          <w:rFonts w:ascii="Times New Roman" w:eastAsia="Times New Roman" w:hAnsi="Times New Roman" w:cs="Times New Roman"/>
          <w:sz w:val="24"/>
          <w:szCs w:val="24"/>
          <w:lang w:eastAsia="hr-HR"/>
        </w:rPr>
        <w:t>Prostor mora biti organiziran tako da osigurava sigurnost i davatelja i zaposlenih osoba, kao i izbjegavanje grešaka u postupku prikupljanja.</w:t>
      </w:r>
    </w:p>
    <w:p w:rsidR="00CF4CEF" w:rsidRPr="008D6C26" w:rsidRDefault="00892F63" w:rsidP="00CF4CEF">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10</w:t>
      </w:r>
      <w:r w:rsidR="00CF4CEF" w:rsidRPr="008D6C26">
        <w:rPr>
          <w:rFonts w:ascii="Times New Roman" w:eastAsia="Times New Roman" w:hAnsi="Times New Roman" w:cs="Times New Roman"/>
          <w:b/>
          <w:sz w:val="24"/>
          <w:szCs w:val="24"/>
          <w:lang w:eastAsia="hr-HR"/>
        </w:rPr>
        <w:t>.</w:t>
      </w:r>
    </w:p>
    <w:p w:rsidR="0045262C" w:rsidRDefault="001E2C76"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CF4CEF" w:rsidRPr="00CF4CEF">
        <w:rPr>
          <w:rFonts w:ascii="Times New Roman" w:eastAsia="Times New Roman" w:hAnsi="Times New Roman" w:cs="Times New Roman"/>
          <w:sz w:val="24"/>
          <w:szCs w:val="24"/>
          <w:lang w:eastAsia="hr-HR"/>
        </w:rPr>
        <w:t>U ovlaštenoj zdravstvenoj ustanovi mora postojati namjenski prostor laboratorija za testiranje uzoraka davatelja krvi koji mora biti odvojen od prostora u kojem se testiraju uzorci krvi bolesnika.</w:t>
      </w:r>
    </w:p>
    <w:p w:rsidR="007A44C8" w:rsidRDefault="007A44C8" w:rsidP="008D6C26">
      <w:pPr>
        <w:shd w:val="clear" w:color="auto" w:fill="FFFFFF"/>
        <w:spacing w:after="0" w:line="240" w:lineRule="auto"/>
        <w:jc w:val="both"/>
        <w:rPr>
          <w:rFonts w:ascii="Times New Roman" w:eastAsia="Times New Roman" w:hAnsi="Times New Roman" w:cs="Times New Roman"/>
          <w:sz w:val="24"/>
          <w:szCs w:val="24"/>
          <w:lang w:eastAsia="hr-HR"/>
        </w:rPr>
      </w:pPr>
    </w:p>
    <w:p w:rsidR="001E2C76" w:rsidRDefault="001E2C76"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CF4CEF" w:rsidRPr="00CF4CEF">
        <w:rPr>
          <w:rFonts w:ascii="Times New Roman" w:eastAsia="Times New Roman" w:hAnsi="Times New Roman" w:cs="Times New Roman"/>
          <w:sz w:val="24"/>
          <w:szCs w:val="24"/>
          <w:lang w:eastAsia="hr-HR"/>
        </w:rPr>
        <w:t xml:space="preserve">Prostor iz stavka 1. ovoga članka mora biti odvojen od prostora za davatelje krvi i prostora </w:t>
      </w:r>
      <w:r w:rsidR="00CF4CEF" w:rsidRPr="002054DB">
        <w:rPr>
          <w:rFonts w:ascii="Times New Roman" w:eastAsia="Times New Roman" w:hAnsi="Times New Roman" w:cs="Times New Roman"/>
          <w:sz w:val="24"/>
          <w:szCs w:val="24"/>
          <w:lang w:eastAsia="hr-HR"/>
        </w:rPr>
        <w:t xml:space="preserve">za </w:t>
      </w:r>
      <w:r w:rsidR="002054DB" w:rsidRPr="002054DB">
        <w:rPr>
          <w:rFonts w:ascii="Times New Roman" w:eastAsia="Times New Roman" w:hAnsi="Times New Roman" w:cs="Times New Roman"/>
          <w:sz w:val="24"/>
          <w:szCs w:val="24"/>
          <w:lang w:eastAsia="hr-HR"/>
        </w:rPr>
        <w:t xml:space="preserve">pripravu </w:t>
      </w:r>
      <w:r w:rsidR="00CF4CEF" w:rsidRPr="002054DB">
        <w:rPr>
          <w:rFonts w:ascii="Times New Roman" w:eastAsia="Times New Roman" w:hAnsi="Times New Roman" w:cs="Times New Roman"/>
          <w:sz w:val="24"/>
          <w:szCs w:val="24"/>
          <w:lang w:eastAsia="hr-HR"/>
        </w:rPr>
        <w:t xml:space="preserve">krvnih sastojaka. </w:t>
      </w:r>
    </w:p>
    <w:p w:rsidR="007A44C8" w:rsidRPr="002054DB" w:rsidRDefault="007A44C8" w:rsidP="008D6C26">
      <w:pPr>
        <w:shd w:val="clear" w:color="auto" w:fill="FFFFFF"/>
        <w:spacing w:after="0" w:line="240" w:lineRule="auto"/>
        <w:jc w:val="both"/>
        <w:rPr>
          <w:rFonts w:ascii="Times New Roman" w:eastAsia="Times New Roman" w:hAnsi="Times New Roman" w:cs="Times New Roman"/>
          <w:sz w:val="24"/>
          <w:szCs w:val="24"/>
          <w:lang w:eastAsia="hr-HR"/>
        </w:rPr>
      </w:pPr>
    </w:p>
    <w:p w:rsidR="001E2C76" w:rsidRDefault="001E2C76" w:rsidP="008D6C26">
      <w:pPr>
        <w:shd w:val="clear" w:color="auto" w:fill="FFFFFF"/>
        <w:spacing w:after="0" w:line="240" w:lineRule="auto"/>
        <w:jc w:val="both"/>
        <w:rPr>
          <w:rFonts w:ascii="Times New Roman" w:eastAsia="Times New Roman" w:hAnsi="Times New Roman" w:cs="Times New Roman"/>
          <w:sz w:val="24"/>
          <w:szCs w:val="24"/>
          <w:lang w:eastAsia="hr-HR"/>
        </w:rPr>
      </w:pPr>
      <w:r w:rsidRPr="002054DB">
        <w:rPr>
          <w:rFonts w:ascii="Times New Roman" w:eastAsia="Times New Roman" w:hAnsi="Times New Roman" w:cs="Times New Roman"/>
          <w:sz w:val="24"/>
          <w:szCs w:val="24"/>
          <w:lang w:eastAsia="hr-HR"/>
        </w:rPr>
        <w:t>(3) Pristup prostorima iz stav</w:t>
      </w:r>
      <w:r w:rsidR="009E5BFD">
        <w:rPr>
          <w:rFonts w:ascii="Times New Roman" w:eastAsia="Times New Roman" w:hAnsi="Times New Roman" w:cs="Times New Roman"/>
          <w:sz w:val="24"/>
          <w:szCs w:val="24"/>
          <w:lang w:eastAsia="hr-HR"/>
        </w:rPr>
        <w:t>a</w:t>
      </w:r>
      <w:r w:rsidRPr="002054DB">
        <w:rPr>
          <w:rFonts w:ascii="Times New Roman" w:eastAsia="Times New Roman" w:hAnsi="Times New Roman" w:cs="Times New Roman"/>
          <w:sz w:val="24"/>
          <w:szCs w:val="24"/>
          <w:lang w:eastAsia="hr-HR"/>
        </w:rPr>
        <w:t>ka 1. i 2. ovoga članka mora imati samo ovlašteno osoblje.</w:t>
      </w:r>
      <w:r>
        <w:rPr>
          <w:rFonts w:ascii="Times New Roman" w:eastAsia="Times New Roman" w:hAnsi="Times New Roman" w:cs="Times New Roman"/>
          <w:sz w:val="24"/>
          <w:szCs w:val="24"/>
          <w:lang w:eastAsia="hr-HR"/>
        </w:rPr>
        <w:t xml:space="preserve"> </w:t>
      </w:r>
    </w:p>
    <w:p w:rsidR="009B66A9" w:rsidRDefault="009B66A9" w:rsidP="00CF4CEF">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CF4CEF" w:rsidRPr="008D6C26" w:rsidRDefault="00892F63" w:rsidP="00CF4CEF">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Članak 11</w:t>
      </w:r>
      <w:r w:rsidR="00CF4CEF" w:rsidRPr="008D6C26">
        <w:rPr>
          <w:rFonts w:ascii="Times New Roman" w:eastAsia="Times New Roman" w:hAnsi="Times New Roman" w:cs="Times New Roman"/>
          <w:b/>
          <w:sz w:val="24"/>
          <w:szCs w:val="24"/>
          <w:lang w:eastAsia="hr-HR"/>
        </w:rPr>
        <w:t>.</w:t>
      </w:r>
    </w:p>
    <w:p w:rsidR="007A44C8" w:rsidRDefault="00E61641" w:rsidP="008D6C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CF4CEF" w:rsidRPr="00CF4CEF">
        <w:rPr>
          <w:rFonts w:ascii="Times New Roman" w:eastAsia="Times New Roman" w:hAnsi="Times New Roman" w:cs="Times New Roman"/>
          <w:sz w:val="24"/>
          <w:szCs w:val="24"/>
          <w:lang w:eastAsia="hr-HR"/>
        </w:rPr>
        <w:t>Prostor za čuvanje mora omogućavati odgovarajuće sigurno i odvojeno čuvanje različitih vrsta krvi i krvnih pripravaka</w:t>
      </w:r>
      <w:r w:rsidR="002662D3">
        <w:rPr>
          <w:rFonts w:ascii="Times New Roman" w:eastAsia="Times New Roman" w:hAnsi="Times New Roman" w:cs="Times New Roman"/>
          <w:sz w:val="24"/>
          <w:szCs w:val="24"/>
          <w:lang w:eastAsia="hr-HR"/>
        </w:rPr>
        <w:t>, te arhiviranih uzoraka krvi na odgovarajućim temperaturama</w:t>
      </w:r>
      <w:r w:rsidR="00CF4CEF" w:rsidRPr="00CF4CEF">
        <w:rPr>
          <w:rFonts w:ascii="Times New Roman" w:eastAsia="Times New Roman" w:hAnsi="Times New Roman" w:cs="Times New Roman"/>
          <w:sz w:val="24"/>
          <w:szCs w:val="24"/>
          <w:lang w:eastAsia="hr-HR"/>
        </w:rPr>
        <w:t>.</w:t>
      </w:r>
    </w:p>
    <w:p w:rsidR="007A44C8" w:rsidRDefault="00E61641" w:rsidP="008D6C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4E015D" w:rsidRPr="005F56CD">
        <w:rPr>
          <w:rFonts w:ascii="Times New Roman" w:eastAsia="Times New Roman" w:hAnsi="Times New Roman" w:cs="Times New Roman"/>
          <w:sz w:val="24"/>
          <w:szCs w:val="24"/>
          <w:lang w:eastAsia="hr-HR"/>
        </w:rPr>
        <w:t>Nesukladni, vraćeni te krvni pripravci u karantenskom statusu moraju se čuvati odvojeno od krvnih pripravaka sukladnih za izdavanje</w:t>
      </w:r>
      <w:r w:rsidR="00AB05D7">
        <w:rPr>
          <w:rFonts w:ascii="Times New Roman" w:eastAsia="Times New Roman" w:hAnsi="Times New Roman" w:cs="Times New Roman"/>
          <w:sz w:val="24"/>
          <w:szCs w:val="24"/>
          <w:lang w:eastAsia="hr-HR"/>
        </w:rPr>
        <w:t>,</w:t>
      </w:r>
      <w:r w:rsidR="00AB05D7" w:rsidRPr="00AB05D7">
        <w:t xml:space="preserve"> </w:t>
      </w:r>
      <w:r w:rsidR="00AB05D7" w:rsidRPr="00AB05D7">
        <w:rPr>
          <w:rFonts w:ascii="Times New Roman" w:eastAsia="Times New Roman" w:hAnsi="Times New Roman" w:cs="Times New Roman"/>
          <w:sz w:val="24"/>
          <w:szCs w:val="24"/>
          <w:lang w:eastAsia="hr-HR"/>
        </w:rPr>
        <w:t xml:space="preserve">kao i doze krvi i krvnih pripravaka koje su prikupljene sukladno posebnim mjerilima (npr. </w:t>
      </w:r>
      <w:proofErr w:type="spellStart"/>
      <w:r w:rsidR="00AB05D7" w:rsidRPr="00AB05D7">
        <w:rPr>
          <w:rFonts w:ascii="Times New Roman" w:eastAsia="Times New Roman" w:hAnsi="Times New Roman" w:cs="Times New Roman"/>
          <w:sz w:val="24"/>
          <w:szCs w:val="24"/>
          <w:lang w:eastAsia="hr-HR"/>
        </w:rPr>
        <w:t>autologna</w:t>
      </w:r>
      <w:proofErr w:type="spellEnd"/>
      <w:r w:rsidR="00AB05D7" w:rsidRPr="00AB05D7">
        <w:rPr>
          <w:rFonts w:ascii="Times New Roman" w:eastAsia="Times New Roman" w:hAnsi="Times New Roman" w:cs="Times New Roman"/>
          <w:sz w:val="24"/>
          <w:szCs w:val="24"/>
          <w:lang w:eastAsia="hr-HR"/>
        </w:rPr>
        <w:t xml:space="preserve"> doza).</w:t>
      </w:r>
    </w:p>
    <w:p w:rsidR="007A44C8" w:rsidRDefault="00E61641" w:rsidP="008D6C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00CF4CEF" w:rsidRPr="00CF4CEF">
        <w:rPr>
          <w:rFonts w:ascii="Times New Roman" w:eastAsia="Times New Roman" w:hAnsi="Times New Roman" w:cs="Times New Roman"/>
          <w:sz w:val="24"/>
          <w:szCs w:val="24"/>
          <w:lang w:eastAsia="hr-HR"/>
        </w:rPr>
        <w:t>Materijali, uključujući i one koji su u karanteni i koji su pušteni u uporabu, moraju se čuva</w:t>
      </w:r>
      <w:r w:rsidR="002662D3">
        <w:rPr>
          <w:rFonts w:ascii="Times New Roman" w:eastAsia="Times New Roman" w:hAnsi="Times New Roman" w:cs="Times New Roman"/>
          <w:sz w:val="24"/>
          <w:szCs w:val="24"/>
          <w:lang w:eastAsia="hr-HR"/>
        </w:rPr>
        <w:t>t</w:t>
      </w:r>
      <w:r w:rsidR="00CF4CEF" w:rsidRPr="00CF4CEF">
        <w:rPr>
          <w:rFonts w:ascii="Times New Roman" w:eastAsia="Times New Roman" w:hAnsi="Times New Roman" w:cs="Times New Roman"/>
          <w:sz w:val="24"/>
          <w:szCs w:val="24"/>
          <w:lang w:eastAsia="hr-HR"/>
        </w:rPr>
        <w:t>i</w:t>
      </w:r>
      <w:r w:rsidR="00AB05D7">
        <w:rPr>
          <w:rFonts w:ascii="Times New Roman" w:eastAsia="Times New Roman" w:hAnsi="Times New Roman" w:cs="Times New Roman"/>
          <w:sz w:val="24"/>
          <w:szCs w:val="24"/>
          <w:lang w:eastAsia="hr-HR"/>
        </w:rPr>
        <w:t xml:space="preserve"> </w:t>
      </w:r>
      <w:r w:rsidR="00CF4CEF" w:rsidRPr="00CF4CEF">
        <w:rPr>
          <w:rFonts w:ascii="Times New Roman" w:eastAsia="Times New Roman" w:hAnsi="Times New Roman" w:cs="Times New Roman"/>
          <w:sz w:val="24"/>
          <w:szCs w:val="24"/>
          <w:lang w:eastAsia="hr-HR"/>
        </w:rPr>
        <w:t>odvojeno.</w:t>
      </w:r>
    </w:p>
    <w:p w:rsidR="00CF4CEF" w:rsidRPr="008D6C26" w:rsidRDefault="00E61641" w:rsidP="008D6C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w:t>
      </w:r>
      <w:r w:rsidR="00CF4CEF" w:rsidRPr="00CF4CEF">
        <w:rPr>
          <w:rFonts w:ascii="Times New Roman" w:eastAsia="Times New Roman" w:hAnsi="Times New Roman" w:cs="Times New Roman"/>
          <w:sz w:val="24"/>
          <w:szCs w:val="24"/>
          <w:lang w:eastAsia="hr-HR"/>
        </w:rPr>
        <w:t>Za slučaj kvara opreme i nestanka struje u glavnom prostoru za čuvanje krvi i krvnih pripravaka mora se osigurati provođenje posebnih mjera.</w:t>
      </w:r>
    </w:p>
    <w:p w:rsidR="00CF4CEF" w:rsidRPr="008D6C26" w:rsidRDefault="00892F63" w:rsidP="00CF4CEF">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12</w:t>
      </w:r>
      <w:r w:rsidR="00CF4CEF" w:rsidRPr="008D6C26">
        <w:rPr>
          <w:rFonts w:ascii="Times New Roman" w:eastAsia="Times New Roman" w:hAnsi="Times New Roman" w:cs="Times New Roman"/>
          <w:b/>
          <w:sz w:val="24"/>
          <w:szCs w:val="24"/>
          <w:lang w:eastAsia="hr-HR"/>
        </w:rPr>
        <w:t>.</w:t>
      </w:r>
    </w:p>
    <w:p w:rsidR="00CF4CEF" w:rsidRPr="00CF4CEF" w:rsidRDefault="00CF4CEF" w:rsidP="00D65ED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sidRPr="00CF4CEF">
        <w:rPr>
          <w:rFonts w:ascii="Times New Roman" w:eastAsia="Times New Roman" w:hAnsi="Times New Roman" w:cs="Times New Roman"/>
          <w:sz w:val="24"/>
          <w:szCs w:val="24"/>
          <w:lang w:eastAsia="hr-HR"/>
        </w:rPr>
        <w:t xml:space="preserve">U ovlaštenim zdravstvenim ustanovama mora se odrediti poseban prostor za sigurno odlaganje </w:t>
      </w:r>
      <w:r w:rsidR="002662D3">
        <w:rPr>
          <w:rFonts w:ascii="Times New Roman" w:eastAsia="Times New Roman" w:hAnsi="Times New Roman" w:cs="Times New Roman"/>
          <w:sz w:val="24"/>
          <w:szCs w:val="24"/>
          <w:lang w:eastAsia="hr-HR"/>
        </w:rPr>
        <w:t>biološkog</w:t>
      </w:r>
      <w:r w:rsidR="00C00BF6">
        <w:rPr>
          <w:rFonts w:ascii="Times New Roman" w:eastAsia="Times New Roman" w:hAnsi="Times New Roman" w:cs="Times New Roman"/>
          <w:sz w:val="24"/>
          <w:szCs w:val="24"/>
          <w:lang w:eastAsia="hr-HR"/>
        </w:rPr>
        <w:t xml:space="preserve"> infektivnog, neinfektivnog i</w:t>
      </w:r>
      <w:r w:rsidR="002662D3">
        <w:rPr>
          <w:rFonts w:ascii="Times New Roman" w:eastAsia="Times New Roman" w:hAnsi="Times New Roman" w:cs="Times New Roman"/>
          <w:sz w:val="24"/>
          <w:szCs w:val="24"/>
          <w:lang w:eastAsia="hr-HR"/>
        </w:rPr>
        <w:t xml:space="preserve"> drugog </w:t>
      </w:r>
      <w:r w:rsidRPr="00CF4CEF">
        <w:rPr>
          <w:rFonts w:ascii="Times New Roman" w:eastAsia="Times New Roman" w:hAnsi="Times New Roman" w:cs="Times New Roman"/>
          <w:sz w:val="24"/>
          <w:szCs w:val="24"/>
          <w:lang w:eastAsia="hr-HR"/>
        </w:rPr>
        <w:t>otpada</w:t>
      </w:r>
      <w:r w:rsidR="00E6305D" w:rsidRPr="00CF4CEF">
        <w:rPr>
          <w:rFonts w:ascii="Times New Roman" w:eastAsia="Times New Roman" w:hAnsi="Times New Roman" w:cs="Times New Roman"/>
          <w:sz w:val="24"/>
          <w:szCs w:val="24"/>
          <w:lang w:eastAsia="hr-HR"/>
        </w:rPr>
        <w:t xml:space="preserve"> </w:t>
      </w:r>
      <w:r w:rsidRPr="00CF4CEF">
        <w:rPr>
          <w:rFonts w:ascii="Times New Roman" w:eastAsia="Times New Roman" w:hAnsi="Times New Roman" w:cs="Times New Roman"/>
          <w:sz w:val="24"/>
          <w:szCs w:val="24"/>
          <w:lang w:eastAsia="hr-HR"/>
        </w:rPr>
        <w:t>potrošnog materijala koji se upotrebljava tijekom prikupljanja, testiranja i prerade, te krvi i krvnih pripravaka izdvojenih za uništavanje.</w:t>
      </w:r>
    </w:p>
    <w:p w:rsidR="00CF4CEF" w:rsidRPr="008D6C26" w:rsidRDefault="00CF4CEF" w:rsidP="00CF4CEF">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hr-HR"/>
        </w:rPr>
      </w:pPr>
      <w:r w:rsidRPr="008D6C26">
        <w:rPr>
          <w:rFonts w:ascii="Times New Roman" w:eastAsia="Times New Roman" w:hAnsi="Times New Roman" w:cs="Times New Roman"/>
          <w:b/>
          <w:sz w:val="24"/>
          <w:szCs w:val="24"/>
          <w:lang w:eastAsia="hr-HR"/>
        </w:rPr>
        <w:t>VI</w:t>
      </w:r>
      <w:r w:rsidR="00892F63">
        <w:rPr>
          <w:rFonts w:ascii="Times New Roman" w:eastAsia="Times New Roman" w:hAnsi="Times New Roman" w:cs="Times New Roman"/>
          <w:b/>
          <w:sz w:val="24"/>
          <w:szCs w:val="24"/>
          <w:lang w:eastAsia="hr-HR"/>
        </w:rPr>
        <w:t>. OPREMA I MATERIJALI</w:t>
      </w:r>
      <w:r w:rsidR="00892F63">
        <w:rPr>
          <w:rFonts w:ascii="Times New Roman" w:eastAsia="Times New Roman" w:hAnsi="Times New Roman" w:cs="Times New Roman"/>
          <w:b/>
          <w:sz w:val="24"/>
          <w:szCs w:val="24"/>
          <w:lang w:eastAsia="hr-HR"/>
        </w:rPr>
        <w:br/>
      </w:r>
      <w:r w:rsidR="00892F63">
        <w:rPr>
          <w:rFonts w:ascii="Times New Roman" w:eastAsia="Times New Roman" w:hAnsi="Times New Roman" w:cs="Times New Roman"/>
          <w:b/>
          <w:sz w:val="24"/>
          <w:szCs w:val="24"/>
          <w:lang w:eastAsia="hr-HR"/>
        </w:rPr>
        <w:br/>
        <w:t>Članak 13</w:t>
      </w:r>
      <w:r w:rsidRPr="008D6C26">
        <w:rPr>
          <w:rFonts w:ascii="Times New Roman" w:eastAsia="Times New Roman" w:hAnsi="Times New Roman" w:cs="Times New Roman"/>
          <w:b/>
          <w:sz w:val="24"/>
          <w:szCs w:val="24"/>
          <w:lang w:eastAsia="hr-HR"/>
        </w:rPr>
        <w:t>.</w:t>
      </w:r>
    </w:p>
    <w:p w:rsidR="00E61641" w:rsidRDefault="00E61641"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CF4CEF" w:rsidRPr="00CF4CEF">
        <w:rPr>
          <w:rFonts w:ascii="Times New Roman" w:eastAsia="Times New Roman" w:hAnsi="Times New Roman" w:cs="Times New Roman"/>
          <w:sz w:val="24"/>
          <w:szCs w:val="24"/>
          <w:lang w:eastAsia="hr-HR"/>
        </w:rPr>
        <w:t xml:space="preserve">Sva oprema mora biti </w:t>
      </w:r>
      <w:proofErr w:type="spellStart"/>
      <w:r w:rsidR="00CF4CEF" w:rsidRPr="00CF4CEF">
        <w:rPr>
          <w:rFonts w:ascii="Times New Roman" w:eastAsia="Times New Roman" w:hAnsi="Times New Roman" w:cs="Times New Roman"/>
          <w:sz w:val="24"/>
          <w:szCs w:val="24"/>
          <w:lang w:eastAsia="hr-HR"/>
        </w:rPr>
        <w:t>validirana</w:t>
      </w:r>
      <w:proofErr w:type="spellEnd"/>
      <w:r w:rsidR="00CF4CEF" w:rsidRPr="00CF4CEF">
        <w:rPr>
          <w:rFonts w:ascii="Times New Roman" w:eastAsia="Times New Roman" w:hAnsi="Times New Roman" w:cs="Times New Roman"/>
          <w:sz w:val="24"/>
          <w:szCs w:val="24"/>
          <w:lang w:eastAsia="hr-HR"/>
        </w:rPr>
        <w:t>, kalibrirana i održavan</w:t>
      </w:r>
      <w:r w:rsidR="00563768">
        <w:rPr>
          <w:rFonts w:ascii="Times New Roman" w:eastAsia="Times New Roman" w:hAnsi="Times New Roman" w:cs="Times New Roman"/>
          <w:sz w:val="24"/>
          <w:szCs w:val="24"/>
          <w:lang w:eastAsia="hr-HR"/>
        </w:rPr>
        <w:t xml:space="preserve">a kako bi bila prikladna </w:t>
      </w:r>
      <w:r w:rsidR="00563768" w:rsidRPr="00D65ED5">
        <w:rPr>
          <w:rFonts w:ascii="Times New Roman" w:eastAsia="Times New Roman" w:hAnsi="Times New Roman" w:cs="Times New Roman"/>
          <w:sz w:val="24"/>
          <w:szCs w:val="24"/>
          <w:lang w:eastAsia="hr-HR"/>
        </w:rPr>
        <w:t xml:space="preserve">za </w:t>
      </w:r>
      <w:proofErr w:type="spellStart"/>
      <w:r w:rsidR="00563768" w:rsidRPr="00D65ED5">
        <w:rPr>
          <w:rFonts w:ascii="Times New Roman" w:eastAsia="Times New Roman" w:hAnsi="Times New Roman" w:cs="Times New Roman"/>
          <w:sz w:val="24"/>
          <w:szCs w:val="24"/>
          <w:lang w:eastAsia="hr-HR"/>
        </w:rPr>
        <w:t>nam</w:t>
      </w:r>
      <w:r w:rsidR="00CF4CEF" w:rsidRPr="00D65ED5">
        <w:rPr>
          <w:rFonts w:ascii="Times New Roman" w:eastAsia="Times New Roman" w:hAnsi="Times New Roman" w:cs="Times New Roman"/>
          <w:sz w:val="24"/>
          <w:szCs w:val="24"/>
          <w:lang w:eastAsia="hr-HR"/>
        </w:rPr>
        <w:t>jenjenu</w:t>
      </w:r>
      <w:proofErr w:type="spellEnd"/>
      <w:r w:rsidR="00CF4CEF" w:rsidRPr="00D65ED5">
        <w:rPr>
          <w:rFonts w:ascii="Times New Roman" w:eastAsia="Times New Roman" w:hAnsi="Times New Roman" w:cs="Times New Roman"/>
          <w:sz w:val="24"/>
          <w:szCs w:val="24"/>
          <w:lang w:eastAsia="hr-HR"/>
        </w:rPr>
        <w:t xml:space="preserve"> uporabu. </w:t>
      </w:r>
    </w:p>
    <w:p w:rsidR="007A44C8" w:rsidRDefault="007A44C8" w:rsidP="008D6C26">
      <w:pPr>
        <w:shd w:val="clear" w:color="auto" w:fill="FFFFFF"/>
        <w:spacing w:after="0" w:line="240" w:lineRule="auto"/>
        <w:jc w:val="both"/>
        <w:rPr>
          <w:rFonts w:ascii="Times New Roman" w:eastAsia="Times New Roman" w:hAnsi="Times New Roman" w:cs="Times New Roman"/>
          <w:sz w:val="24"/>
          <w:szCs w:val="24"/>
          <w:lang w:eastAsia="hr-HR"/>
        </w:rPr>
      </w:pPr>
    </w:p>
    <w:p w:rsidR="0045262C" w:rsidRDefault="00E61641"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CF4CEF" w:rsidRPr="00D65ED5">
        <w:rPr>
          <w:rFonts w:ascii="Times New Roman" w:eastAsia="Times New Roman" w:hAnsi="Times New Roman" w:cs="Times New Roman"/>
          <w:sz w:val="24"/>
          <w:szCs w:val="24"/>
          <w:lang w:eastAsia="hr-HR"/>
        </w:rPr>
        <w:t xml:space="preserve">Uz opremu moraju biti dostupne upute za uporabu i </w:t>
      </w:r>
      <w:r w:rsidR="00563768" w:rsidRPr="00D65ED5">
        <w:rPr>
          <w:rFonts w:ascii="Times New Roman" w:eastAsia="Times New Roman" w:hAnsi="Times New Roman" w:cs="Times New Roman"/>
          <w:sz w:val="24"/>
          <w:szCs w:val="24"/>
          <w:lang w:eastAsia="hr-HR"/>
        </w:rPr>
        <w:t>održavanje o čemu se mora</w:t>
      </w:r>
      <w:r w:rsidR="00D65ED5">
        <w:rPr>
          <w:rFonts w:ascii="Times New Roman" w:eastAsia="Times New Roman" w:hAnsi="Times New Roman" w:cs="Times New Roman"/>
          <w:sz w:val="24"/>
          <w:szCs w:val="24"/>
          <w:lang w:eastAsia="hr-HR"/>
        </w:rPr>
        <w:t>ju</w:t>
      </w:r>
      <w:r w:rsidR="00CF4CEF" w:rsidRPr="00D65ED5">
        <w:rPr>
          <w:rFonts w:ascii="Times New Roman" w:eastAsia="Times New Roman" w:hAnsi="Times New Roman" w:cs="Times New Roman"/>
          <w:sz w:val="24"/>
          <w:szCs w:val="24"/>
          <w:lang w:eastAsia="hr-HR"/>
        </w:rPr>
        <w:t xml:space="preserve"> voditi odgovarajuć</w:t>
      </w:r>
      <w:r w:rsidR="00CD049C">
        <w:rPr>
          <w:rFonts w:ascii="Times New Roman" w:eastAsia="Times New Roman" w:hAnsi="Times New Roman" w:cs="Times New Roman"/>
          <w:sz w:val="24"/>
          <w:szCs w:val="24"/>
          <w:lang w:eastAsia="hr-HR"/>
        </w:rPr>
        <w:t xml:space="preserve">e </w:t>
      </w:r>
      <w:r w:rsidR="00CD049C" w:rsidRPr="002054DB">
        <w:rPr>
          <w:rFonts w:ascii="Times New Roman" w:eastAsia="Times New Roman" w:hAnsi="Times New Roman" w:cs="Times New Roman"/>
          <w:sz w:val="24"/>
          <w:szCs w:val="24"/>
          <w:lang w:eastAsia="hr-HR"/>
        </w:rPr>
        <w:t>evidencije.</w:t>
      </w:r>
    </w:p>
    <w:p w:rsidR="007A44C8" w:rsidRDefault="007A44C8" w:rsidP="008D6C26">
      <w:pPr>
        <w:shd w:val="clear" w:color="auto" w:fill="FFFFFF"/>
        <w:spacing w:after="0" w:line="240" w:lineRule="auto"/>
        <w:jc w:val="both"/>
        <w:rPr>
          <w:rFonts w:ascii="Times New Roman" w:eastAsia="Times New Roman" w:hAnsi="Times New Roman" w:cs="Times New Roman"/>
          <w:sz w:val="24"/>
          <w:szCs w:val="24"/>
          <w:lang w:eastAsia="hr-HR"/>
        </w:rPr>
      </w:pPr>
    </w:p>
    <w:p w:rsidR="00CF4CEF" w:rsidRPr="00D65ED5" w:rsidRDefault="00E61641"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00CF4CEF" w:rsidRPr="00D65ED5">
        <w:rPr>
          <w:rFonts w:ascii="Times New Roman" w:eastAsia="Times New Roman" w:hAnsi="Times New Roman" w:cs="Times New Roman"/>
          <w:sz w:val="24"/>
          <w:szCs w:val="24"/>
          <w:lang w:eastAsia="hr-HR"/>
        </w:rPr>
        <w:t>Odabirom opreme treba svesti na minimum bilo kakve opasnosti z</w:t>
      </w:r>
      <w:r w:rsidR="005379AD" w:rsidRPr="00D65ED5">
        <w:rPr>
          <w:rFonts w:ascii="Times New Roman" w:eastAsia="Times New Roman" w:hAnsi="Times New Roman" w:cs="Times New Roman"/>
          <w:sz w:val="24"/>
          <w:szCs w:val="24"/>
          <w:lang w:eastAsia="hr-HR"/>
        </w:rPr>
        <w:t xml:space="preserve">a davatelje, zaposlene osobe, </w:t>
      </w:r>
      <w:r w:rsidR="00CF4CEF" w:rsidRPr="00D65ED5">
        <w:rPr>
          <w:rFonts w:ascii="Times New Roman" w:eastAsia="Times New Roman" w:hAnsi="Times New Roman" w:cs="Times New Roman"/>
          <w:sz w:val="24"/>
          <w:szCs w:val="24"/>
          <w:lang w:eastAsia="hr-HR"/>
        </w:rPr>
        <w:t>krvne pripravke</w:t>
      </w:r>
      <w:r w:rsidR="005379AD" w:rsidRPr="00D65ED5">
        <w:rPr>
          <w:rFonts w:ascii="Times New Roman" w:eastAsia="Times New Roman" w:hAnsi="Times New Roman" w:cs="Times New Roman"/>
          <w:sz w:val="24"/>
          <w:szCs w:val="24"/>
          <w:lang w:eastAsia="hr-HR"/>
        </w:rPr>
        <w:t xml:space="preserve"> i okoliš</w:t>
      </w:r>
      <w:r w:rsidR="00CF4CEF" w:rsidRPr="00D65ED5">
        <w:rPr>
          <w:rFonts w:ascii="Times New Roman" w:eastAsia="Times New Roman" w:hAnsi="Times New Roman" w:cs="Times New Roman"/>
          <w:sz w:val="24"/>
          <w:szCs w:val="24"/>
          <w:lang w:eastAsia="hr-HR"/>
        </w:rPr>
        <w:t>.</w:t>
      </w:r>
    </w:p>
    <w:p w:rsidR="00CF4CEF" w:rsidRPr="008D6C26" w:rsidRDefault="00892F63" w:rsidP="00CF4CEF">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14</w:t>
      </w:r>
      <w:r w:rsidR="00CF4CEF" w:rsidRPr="008D6C26">
        <w:rPr>
          <w:rFonts w:ascii="Times New Roman" w:eastAsia="Times New Roman" w:hAnsi="Times New Roman" w:cs="Times New Roman"/>
          <w:b/>
          <w:sz w:val="24"/>
          <w:szCs w:val="24"/>
          <w:lang w:eastAsia="hr-HR"/>
        </w:rPr>
        <w:t>.</w:t>
      </w:r>
    </w:p>
    <w:p w:rsidR="00E75FC3" w:rsidRDefault="00CD049C"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CF4CEF" w:rsidRPr="00CF4CEF">
        <w:rPr>
          <w:rFonts w:ascii="Times New Roman" w:eastAsia="Times New Roman" w:hAnsi="Times New Roman" w:cs="Times New Roman"/>
          <w:sz w:val="24"/>
          <w:szCs w:val="24"/>
          <w:lang w:eastAsia="hr-HR"/>
        </w:rPr>
        <w:t>Reagensi i materijali moraju biti pribavljeni od ovlaštenih dobavljača koji zadovoljavaju dokumentirane zahtjeve i specifikacije</w:t>
      </w:r>
      <w:r w:rsidR="008F7BD6">
        <w:rPr>
          <w:rFonts w:ascii="Times New Roman" w:eastAsia="Times New Roman" w:hAnsi="Times New Roman" w:cs="Times New Roman"/>
          <w:sz w:val="24"/>
          <w:szCs w:val="24"/>
          <w:lang w:eastAsia="hr-HR"/>
        </w:rPr>
        <w:t xml:space="preserve"> sukladno </w:t>
      </w:r>
      <w:r w:rsidR="00F0667B">
        <w:rPr>
          <w:rFonts w:ascii="Times New Roman" w:eastAsia="Times New Roman" w:hAnsi="Times New Roman" w:cs="Times New Roman"/>
          <w:sz w:val="24"/>
          <w:szCs w:val="24"/>
          <w:lang w:eastAsia="hr-HR"/>
        </w:rPr>
        <w:t>z</w:t>
      </w:r>
      <w:r w:rsidR="008F7BD6" w:rsidRPr="003F3C2D">
        <w:rPr>
          <w:rFonts w:ascii="Times New Roman" w:eastAsia="Times New Roman" w:hAnsi="Times New Roman" w:cs="Times New Roman"/>
          <w:sz w:val="24"/>
          <w:szCs w:val="24"/>
          <w:lang w:eastAsia="hr-HR"/>
        </w:rPr>
        <w:t xml:space="preserve">akonu </w:t>
      </w:r>
      <w:r w:rsidR="00F0667B">
        <w:rPr>
          <w:rFonts w:ascii="Times New Roman" w:eastAsia="Times New Roman" w:hAnsi="Times New Roman" w:cs="Times New Roman"/>
          <w:sz w:val="24"/>
          <w:szCs w:val="24"/>
          <w:lang w:eastAsia="hr-HR"/>
        </w:rPr>
        <w:t>kojim se uređuju</w:t>
      </w:r>
      <w:r w:rsidR="008F7BD6" w:rsidRPr="003F3C2D">
        <w:rPr>
          <w:rFonts w:ascii="Times New Roman" w:eastAsia="Times New Roman" w:hAnsi="Times New Roman" w:cs="Times New Roman"/>
          <w:sz w:val="24"/>
          <w:szCs w:val="24"/>
          <w:lang w:eastAsia="hr-HR"/>
        </w:rPr>
        <w:t xml:space="preserve"> medicinski</w:t>
      </w:r>
      <w:r w:rsidR="00F0667B">
        <w:rPr>
          <w:rFonts w:ascii="Times New Roman" w:eastAsia="Times New Roman" w:hAnsi="Times New Roman" w:cs="Times New Roman"/>
          <w:sz w:val="24"/>
          <w:szCs w:val="24"/>
          <w:lang w:eastAsia="hr-HR"/>
        </w:rPr>
        <w:t xml:space="preserve"> proizvodi</w:t>
      </w:r>
      <w:r w:rsidR="00CF4CEF" w:rsidRPr="00CF4CEF">
        <w:rPr>
          <w:rFonts w:ascii="Times New Roman" w:eastAsia="Times New Roman" w:hAnsi="Times New Roman" w:cs="Times New Roman"/>
          <w:sz w:val="24"/>
          <w:szCs w:val="24"/>
          <w:lang w:eastAsia="hr-HR"/>
        </w:rPr>
        <w:t xml:space="preserve">. </w:t>
      </w:r>
    </w:p>
    <w:p w:rsidR="007A44C8" w:rsidRDefault="007A44C8" w:rsidP="008D6C26">
      <w:pPr>
        <w:shd w:val="clear" w:color="auto" w:fill="FFFFFF"/>
        <w:spacing w:after="0" w:line="240" w:lineRule="auto"/>
        <w:jc w:val="both"/>
        <w:rPr>
          <w:rFonts w:ascii="Times New Roman" w:eastAsia="Times New Roman" w:hAnsi="Times New Roman" w:cs="Times New Roman"/>
          <w:sz w:val="24"/>
          <w:szCs w:val="24"/>
          <w:lang w:eastAsia="hr-HR"/>
        </w:rPr>
      </w:pPr>
    </w:p>
    <w:p w:rsidR="007A44C8" w:rsidRDefault="00E75FC3"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CF4CEF" w:rsidRPr="002054DB">
        <w:rPr>
          <w:rFonts w:ascii="Times New Roman" w:eastAsia="Times New Roman" w:hAnsi="Times New Roman" w:cs="Times New Roman"/>
          <w:sz w:val="24"/>
          <w:szCs w:val="24"/>
          <w:lang w:eastAsia="hr-HR"/>
        </w:rPr>
        <w:t>Kritične materijale mora pustiti u uporabu osoba koja je kvalificirana za taj posao.</w:t>
      </w:r>
    </w:p>
    <w:p w:rsidR="007A44C8" w:rsidRDefault="00CF4CEF" w:rsidP="008D6C26">
      <w:pPr>
        <w:shd w:val="clear" w:color="auto" w:fill="FFFFFF"/>
        <w:spacing w:after="0" w:line="240" w:lineRule="auto"/>
        <w:jc w:val="both"/>
        <w:rPr>
          <w:rFonts w:ascii="Times New Roman" w:eastAsia="Times New Roman" w:hAnsi="Times New Roman" w:cs="Times New Roman"/>
          <w:sz w:val="24"/>
          <w:szCs w:val="24"/>
          <w:lang w:eastAsia="hr-HR"/>
        </w:rPr>
      </w:pPr>
      <w:r w:rsidRPr="002054DB">
        <w:rPr>
          <w:rFonts w:ascii="Times New Roman" w:eastAsia="Times New Roman" w:hAnsi="Times New Roman" w:cs="Times New Roman"/>
          <w:sz w:val="24"/>
          <w:szCs w:val="24"/>
          <w:lang w:eastAsia="hr-HR"/>
        </w:rPr>
        <w:br/>
      </w:r>
      <w:r w:rsidR="00E75FC3" w:rsidRPr="002054DB">
        <w:rPr>
          <w:rFonts w:ascii="Times New Roman" w:eastAsia="Times New Roman" w:hAnsi="Times New Roman" w:cs="Times New Roman"/>
          <w:sz w:val="24"/>
          <w:szCs w:val="24"/>
          <w:lang w:eastAsia="hr-HR"/>
        </w:rPr>
        <w:t xml:space="preserve">(3) </w:t>
      </w:r>
      <w:r w:rsidRPr="002054DB">
        <w:rPr>
          <w:rFonts w:ascii="Times New Roman" w:eastAsia="Times New Roman" w:hAnsi="Times New Roman" w:cs="Times New Roman"/>
          <w:sz w:val="24"/>
          <w:szCs w:val="24"/>
          <w:lang w:eastAsia="hr-HR"/>
        </w:rPr>
        <w:t xml:space="preserve">Za sve reagense i materijale mora postojati </w:t>
      </w:r>
      <w:r w:rsidR="00E75FC3" w:rsidRPr="002054DB">
        <w:rPr>
          <w:rFonts w:ascii="Times New Roman" w:eastAsia="Times New Roman" w:hAnsi="Times New Roman" w:cs="Times New Roman"/>
          <w:sz w:val="24"/>
          <w:szCs w:val="24"/>
          <w:lang w:eastAsia="hr-HR"/>
        </w:rPr>
        <w:t>evidencija</w:t>
      </w:r>
      <w:r w:rsidRPr="002054DB">
        <w:rPr>
          <w:rFonts w:ascii="Times New Roman" w:eastAsia="Times New Roman" w:hAnsi="Times New Roman" w:cs="Times New Roman"/>
          <w:sz w:val="24"/>
          <w:szCs w:val="24"/>
          <w:lang w:eastAsia="hr-HR"/>
        </w:rPr>
        <w:t xml:space="preserve"> </w:t>
      </w:r>
      <w:r w:rsidR="00E75FC3" w:rsidRPr="002054DB">
        <w:rPr>
          <w:rFonts w:ascii="Times New Roman" w:eastAsia="Times New Roman" w:hAnsi="Times New Roman" w:cs="Times New Roman"/>
          <w:sz w:val="24"/>
          <w:szCs w:val="24"/>
          <w:lang w:eastAsia="hr-HR"/>
        </w:rPr>
        <w:t xml:space="preserve">koja </w:t>
      </w:r>
      <w:r w:rsidRPr="002054DB">
        <w:rPr>
          <w:rFonts w:ascii="Times New Roman" w:eastAsia="Times New Roman" w:hAnsi="Times New Roman" w:cs="Times New Roman"/>
          <w:sz w:val="24"/>
          <w:szCs w:val="24"/>
          <w:lang w:eastAsia="hr-HR"/>
        </w:rPr>
        <w:t xml:space="preserve">se čuva najmanje </w:t>
      </w:r>
      <w:r w:rsidR="00E75FC3" w:rsidRPr="002054DB">
        <w:rPr>
          <w:rFonts w:ascii="Times New Roman" w:eastAsia="Times New Roman" w:hAnsi="Times New Roman" w:cs="Times New Roman"/>
          <w:sz w:val="24"/>
          <w:szCs w:val="24"/>
          <w:lang w:eastAsia="hr-HR"/>
        </w:rPr>
        <w:t xml:space="preserve">tri </w:t>
      </w:r>
      <w:r w:rsidRPr="002054DB">
        <w:rPr>
          <w:rFonts w:ascii="Times New Roman" w:eastAsia="Times New Roman" w:hAnsi="Times New Roman" w:cs="Times New Roman"/>
          <w:sz w:val="24"/>
          <w:szCs w:val="24"/>
          <w:lang w:eastAsia="hr-HR"/>
        </w:rPr>
        <w:t>godine.</w:t>
      </w:r>
    </w:p>
    <w:p w:rsidR="00E75FC3" w:rsidRDefault="00CF4CEF" w:rsidP="008D6C26">
      <w:pPr>
        <w:shd w:val="clear" w:color="auto" w:fill="FFFFFF"/>
        <w:spacing w:after="0" w:line="240" w:lineRule="auto"/>
        <w:jc w:val="both"/>
        <w:rPr>
          <w:rFonts w:ascii="Times New Roman" w:eastAsia="Times New Roman" w:hAnsi="Times New Roman" w:cs="Times New Roman"/>
          <w:sz w:val="24"/>
          <w:szCs w:val="24"/>
          <w:lang w:eastAsia="hr-HR"/>
        </w:rPr>
      </w:pPr>
      <w:r w:rsidRPr="002054DB">
        <w:rPr>
          <w:rFonts w:ascii="Times New Roman" w:eastAsia="Times New Roman" w:hAnsi="Times New Roman" w:cs="Times New Roman"/>
          <w:sz w:val="24"/>
          <w:szCs w:val="24"/>
          <w:lang w:eastAsia="hr-HR"/>
        </w:rPr>
        <w:br/>
      </w:r>
      <w:r w:rsidR="00E75FC3" w:rsidRPr="002054DB">
        <w:rPr>
          <w:rFonts w:ascii="Times New Roman" w:eastAsia="Times New Roman" w:hAnsi="Times New Roman" w:cs="Times New Roman"/>
          <w:sz w:val="24"/>
          <w:szCs w:val="24"/>
          <w:lang w:eastAsia="hr-HR"/>
        </w:rPr>
        <w:t>(4) K</w:t>
      </w:r>
      <w:r w:rsidRPr="002054DB">
        <w:rPr>
          <w:rFonts w:ascii="Times New Roman" w:eastAsia="Times New Roman" w:hAnsi="Times New Roman" w:cs="Times New Roman"/>
          <w:sz w:val="24"/>
          <w:szCs w:val="24"/>
          <w:lang w:eastAsia="hr-HR"/>
        </w:rPr>
        <w:t>orištenj</w:t>
      </w:r>
      <w:r w:rsidR="00E75FC3" w:rsidRPr="002054DB">
        <w:rPr>
          <w:rFonts w:ascii="Times New Roman" w:eastAsia="Times New Roman" w:hAnsi="Times New Roman" w:cs="Times New Roman"/>
          <w:sz w:val="24"/>
          <w:szCs w:val="24"/>
          <w:lang w:eastAsia="hr-HR"/>
        </w:rPr>
        <w:t>e</w:t>
      </w:r>
      <w:r w:rsidRPr="002054DB">
        <w:rPr>
          <w:rFonts w:ascii="Times New Roman" w:eastAsia="Times New Roman" w:hAnsi="Times New Roman" w:cs="Times New Roman"/>
          <w:sz w:val="24"/>
          <w:szCs w:val="24"/>
          <w:lang w:eastAsia="hr-HR"/>
        </w:rPr>
        <w:t xml:space="preserve"> elektroničkih sustava, softver</w:t>
      </w:r>
      <w:r w:rsidR="00E75FC3" w:rsidRPr="002054DB">
        <w:rPr>
          <w:rFonts w:ascii="Times New Roman" w:eastAsia="Times New Roman" w:hAnsi="Times New Roman" w:cs="Times New Roman"/>
          <w:sz w:val="24"/>
          <w:szCs w:val="24"/>
          <w:lang w:eastAsia="hr-HR"/>
        </w:rPr>
        <w:t>a</w:t>
      </w:r>
      <w:r w:rsidRPr="002054DB">
        <w:rPr>
          <w:rFonts w:ascii="Times New Roman" w:eastAsia="Times New Roman" w:hAnsi="Times New Roman" w:cs="Times New Roman"/>
          <w:sz w:val="24"/>
          <w:szCs w:val="24"/>
          <w:lang w:eastAsia="hr-HR"/>
        </w:rPr>
        <w:t>, hardver</w:t>
      </w:r>
      <w:r w:rsidR="00E75FC3" w:rsidRPr="002054DB">
        <w:rPr>
          <w:rFonts w:ascii="Times New Roman" w:eastAsia="Times New Roman" w:hAnsi="Times New Roman" w:cs="Times New Roman"/>
          <w:sz w:val="24"/>
          <w:szCs w:val="24"/>
          <w:lang w:eastAsia="hr-HR"/>
        </w:rPr>
        <w:t>a</w:t>
      </w:r>
      <w:r w:rsidRPr="002054DB">
        <w:rPr>
          <w:rFonts w:ascii="Times New Roman" w:eastAsia="Times New Roman" w:hAnsi="Times New Roman" w:cs="Times New Roman"/>
          <w:sz w:val="24"/>
          <w:szCs w:val="24"/>
          <w:lang w:eastAsia="hr-HR"/>
        </w:rPr>
        <w:t xml:space="preserve"> i postup</w:t>
      </w:r>
      <w:r w:rsidR="00E75FC3" w:rsidRPr="002054DB">
        <w:rPr>
          <w:rFonts w:ascii="Times New Roman" w:eastAsia="Times New Roman" w:hAnsi="Times New Roman" w:cs="Times New Roman"/>
          <w:sz w:val="24"/>
          <w:szCs w:val="24"/>
          <w:lang w:eastAsia="hr-HR"/>
        </w:rPr>
        <w:t>aka</w:t>
      </w:r>
      <w:r w:rsidRPr="002054DB">
        <w:rPr>
          <w:rFonts w:ascii="Times New Roman" w:eastAsia="Times New Roman" w:hAnsi="Times New Roman" w:cs="Times New Roman"/>
          <w:sz w:val="24"/>
          <w:szCs w:val="24"/>
          <w:lang w:eastAsia="hr-HR"/>
        </w:rPr>
        <w:t xml:space="preserve"> za izradu rezervnih kopija moraju se redovito kontrolirati kako bi se osigurala njihova pouzdanost, </w:t>
      </w:r>
      <w:proofErr w:type="spellStart"/>
      <w:r w:rsidRPr="002054DB">
        <w:rPr>
          <w:rFonts w:ascii="Times New Roman" w:eastAsia="Times New Roman" w:hAnsi="Times New Roman" w:cs="Times New Roman"/>
          <w:sz w:val="24"/>
          <w:szCs w:val="24"/>
          <w:lang w:eastAsia="hr-HR"/>
        </w:rPr>
        <w:t>validirati</w:t>
      </w:r>
      <w:proofErr w:type="spellEnd"/>
      <w:r w:rsidRPr="002054DB">
        <w:rPr>
          <w:rFonts w:ascii="Times New Roman" w:eastAsia="Times New Roman" w:hAnsi="Times New Roman" w:cs="Times New Roman"/>
          <w:sz w:val="24"/>
          <w:szCs w:val="24"/>
          <w:lang w:eastAsia="hr-HR"/>
        </w:rPr>
        <w:t xml:space="preserve"> prije uporabe, te održavati u </w:t>
      </w:r>
      <w:proofErr w:type="spellStart"/>
      <w:r w:rsidRPr="002054DB">
        <w:rPr>
          <w:rFonts w:ascii="Times New Roman" w:eastAsia="Times New Roman" w:hAnsi="Times New Roman" w:cs="Times New Roman"/>
          <w:sz w:val="24"/>
          <w:szCs w:val="24"/>
          <w:lang w:eastAsia="hr-HR"/>
        </w:rPr>
        <w:t>validiranom</w:t>
      </w:r>
      <w:proofErr w:type="spellEnd"/>
      <w:r w:rsidRPr="002054DB">
        <w:rPr>
          <w:rFonts w:ascii="Times New Roman" w:eastAsia="Times New Roman" w:hAnsi="Times New Roman" w:cs="Times New Roman"/>
          <w:sz w:val="24"/>
          <w:szCs w:val="24"/>
          <w:lang w:eastAsia="hr-HR"/>
        </w:rPr>
        <w:t xml:space="preserve"> stanju.</w:t>
      </w:r>
      <w:r w:rsidRPr="00CF4CEF">
        <w:rPr>
          <w:rFonts w:ascii="Times New Roman" w:eastAsia="Times New Roman" w:hAnsi="Times New Roman" w:cs="Times New Roman"/>
          <w:sz w:val="24"/>
          <w:szCs w:val="24"/>
          <w:lang w:eastAsia="hr-HR"/>
        </w:rPr>
        <w:t xml:space="preserve"> </w:t>
      </w:r>
    </w:p>
    <w:p w:rsidR="007A44C8" w:rsidRDefault="007A44C8" w:rsidP="008D6C26">
      <w:pPr>
        <w:shd w:val="clear" w:color="auto" w:fill="FFFFFF"/>
        <w:spacing w:after="0" w:line="240" w:lineRule="auto"/>
        <w:jc w:val="both"/>
        <w:rPr>
          <w:rFonts w:ascii="Times New Roman" w:eastAsia="Times New Roman" w:hAnsi="Times New Roman" w:cs="Times New Roman"/>
          <w:sz w:val="24"/>
          <w:szCs w:val="24"/>
          <w:lang w:eastAsia="hr-HR"/>
        </w:rPr>
      </w:pPr>
    </w:p>
    <w:p w:rsidR="007A44C8" w:rsidRDefault="00E75FC3"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w:t>
      </w:r>
      <w:r w:rsidR="00CF4CEF" w:rsidRPr="00CF4CEF">
        <w:rPr>
          <w:rFonts w:ascii="Times New Roman" w:eastAsia="Times New Roman" w:hAnsi="Times New Roman" w:cs="Times New Roman"/>
          <w:sz w:val="24"/>
          <w:szCs w:val="24"/>
          <w:lang w:eastAsia="hr-HR"/>
        </w:rPr>
        <w:t xml:space="preserve">Hardver i softver moraju biti zaštićeni od neovlaštene uporabe i od neovlaštenih izmjena. </w:t>
      </w:r>
    </w:p>
    <w:p w:rsidR="007A44C8" w:rsidRDefault="007A44C8" w:rsidP="008D6C26">
      <w:pPr>
        <w:shd w:val="clear" w:color="auto" w:fill="FFFFFF"/>
        <w:spacing w:after="0" w:line="240" w:lineRule="auto"/>
        <w:jc w:val="both"/>
        <w:rPr>
          <w:rFonts w:ascii="Times New Roman" w:eastAsia="Times New Roman" w:hAnsi="Times New Roman" w:cs="Times New Roman"/>
          <w:sz w:val="24"/>
          <w:szCs w:val="24"/>
          <w:lang w:eastAsia="hr-HR"/>
        </w:rPr>
      </w:pPr>
    </w:p>
    <w:p w:rsidR="00CF4CEF" w:rsidRPr="00CF4CEF" w:rsidRDefault="00E75FC3"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(6) </w:t>
      </w:r>
      <w:r w:rsidR="00CF4CEF" w:rsidRPr="00CF4CEF">
        <w:rPr>
          <w:rFonts w:ascii="Times New Roman" w:eastAsia="Times New Roman" w:hAnsi="Times New Roman" w:cs="Times New Roman"/>
          <w:sz w:val="24"/>
          <w:szCs w:val="24"/>
          <w:lang w:eastAsia="hr-HR"/>
        </w:rPr>
        <w:t>Postupci za izradu rezervnih kopija sprječavaju gubitak ili uništenje podataka kod očekivanog ili neočekivanog pada sustava ili kod funkcionalnih grešaka.</w:t>
      </w:r>
    </w:p>
    <w:p w:rsidR="00CF4CEF" w:rsidRPr="008D6C26" w:rsidRDefault="00892F63" w:rsidP="00CF4CEF">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VII. DOKUMENTACIJA</w:t>
      </w:r>
      <w:r>
        <w:rPr>
          <w:rFonts w:ascii="Times New Roman" w:eastAsia="Times New Roman" w:hAnsi="Times New Roman" w:cs="Times New Roman"/>
          <w:b/>
          <w:sz w:val="24"/>
          <w:szCs w:val="24"/>
          <w:lang w:eastAsia="hr-HR"/>
        </w:rPr>
        <w:br/>
      </w:r>
      <w:r>
        <w:rPr>
          <w:rFonts w:ascii="Times New Roman" w:eastAsia="Times New Roman" w:hAnsi="Times New Roman" w:cs="Times New Roman"/>
          <w:b/>
          <w:sz w:val="24"/>
          <w:szCs w:val="24"/>
          <w:lang w:eastAsia="hr-HR"/>
        </w:rPr>
        <w:br/>
        <w:t>Članak 15</w:t>
      </w:r>
      <w:r w:rsidR="00CF4CEF" w:rsidRPr="008D6C26">
        <w:rPr>
          <w:rFonts w:ascii="Times New Roman" w:eastAsia="Times New Roman" w:hAnsi="Times New Roman" w:cs="Times New Roman"/>
          <w:b/>
          <w:sz w:val="24"/>
          <w:szCs w:val="24"/>
          <w:lang w:eastAsia="hr-HR"/>
        </w:rPr>
        <w:t>.</w:t>
      </w:r>
    </w:p>
    <w:p w:rsidR="007A44C8" w:rsidRDefault="00E75FC3" w:rsidP="008D6C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CF4CEF" w:rsidRPr="00D65ED5">
        <w:rPr>
          <w:rFonts w:ascii="Times New Roman" w:eastAsia="Times New Roman" w:hAnsi="Times New Roman" w:cs="Times New Roman"/>
          <w:sz w:val="24"/>
          <w:szCs w:val="24"/>
          <w:lang w:eastAsia="hr-HR"/>
        </w:rPr>
        <w:t xml:space="preserve">Ovlaštene zdravstvene ustanove moraju uspostaviti </w:t>
      </w:r>
      <w:r w:rsidR="00D16D2B">
        <w:rPr>
          <w:rFonts w:ascii="Times New Roman" w:eastAsia="Times New Roman" w:hAnsi="Times New Roman" w:cs="Times New Roman"/>
          <w:sz w:val="24"/>
          <w:szCs w:val="24"/>
          <w:lang w:eastAsia="hr-HR"/>
        </w:rPr>
        <w:t xml:space="preserve">i redovito usklađivati </w:t>
      </w:r>
      <w:r>
        <w:rPr>
          <w:rFonts w:ascii="Times New Roman" w:eastAsia="Times New Roman" w:hAnsi="Times New Roman" w:cs="Times New Roman"/>
          <w:sz w:val="24"/>
          <w:szCs w:val="24"/>
          <w:lang w:eastAsia="hr-HR"/>
        </w:rPr>
        <w:t>evidenciju</w:t>
      </w:r>
      <w:r w:rsidRPr="00D65ED5">
        <w:rPr>
          <w:rFonts w:ascii="Times New Roman" w:eastAsia="Times New Roman" w:hAnsi="Times New Roman" w:cs="Times New Roman"/>
          <w:sz w:val="24"/>
          <w:szCs w:val="24"/>
          <w:lang w:eastAsia="hr-HR"/>
        </w:rPr>
        <w:t xml:space="preserve"> </w:t>
      </w:r>
      <w:r w:rsidR="00CF4CEF" w:rsidRPr="00D65ED5">
        <w:rPr>
          <w:rFonts w:ascii="Times New Roman" w:eastAsia="Times New Roman" w:hAnsi="Times New Roman" w:cs="Times New Roman"/>
          <w:sz w:val="24"/>
          <w:szCs w:val="24"/>
          <w:lang w:eastAsia="hr-HR"/>
        </w:rPr>
        <w:t xml:space="preserve">u kojoj su navedene specifikacije, postupci i </w:t>
      </w:r>
      <w:r w:rsidR="00D65ED5" w:rsidRPr="00D65ED5">
        <w:rPr>
          <w:rFonts w:ascii="Times New Roman" w:eastAsia="Times New Roman" w:hAnsi="Times New Roman" w:cs="Times New Roman"/>
          <w:sz w:val="24"/>
          <w:szCs w:val="24"/>
          <w:lang w:eastAsia="hr-HR"/>
        </w:rPr>
        <w:t>zapisi</w:t>
      </w:r>
      <w:r w:rsidR="00CF4CEF" w:rsidRPr="00D65ED5">
        <w:rPr>
          <w:rFonts w:ascii="Times New Roman" w:eastAsia="Times New Roman" w:hAnsi="Times New Roman" w:cs="Times New Roman"/>
          <w:sz w:val="24"/>
          <w:szCs w:val="24"/>
          <w:lang w:eastAsia="hr-HR"/>
        </w:rPr>
        <w:t xml:space="preserve"> za svaku aktivnost koja </w:t>
      </w:r>
      <w:r w:rsidR="00D16D2B">
        <w:rPr>
          <w:rFonts w:ascii="Times New Roman" w:eastAsia="Times New Roman" w:hAnsi="Times New Roman" w:cs="Times New Roman"/>
          <w:sz w:val="24"/>
          <w:szCs w:val="24"/>
          <w:lang w:eastAsia="hr-HR"/>
        </w:rPr>
        <w:t>se odvija u ustanovi</w:t>
      </w:r>
      <w:r w:rsidR="00CF4CEF" w:rsidRPr="00D65ED5">
        <w:rPr>
          <w:rFonts w:ascii="Times New Roman" w:eastAsia="Times New Roman" w:hAnsi="Times New Roman" w:cs="Times New Roman"/>
          <w:sz w:val="24"/>
          <w:szCs w:val="24"/>
          <w:lang w:eastAsia="hr-HR"/>
        </w:rPr>
        <w:t>.</w:t>
      </w:r>
    </w:p>
    <w:p w:rsidR="007A44C8" w:rsidRDefault="00E75FC3" w:rsidP="008D6C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CF4CEF" w:rsidRPr="00CF4CEF">
        <w:rPr>
          <w:rFonts w:ascii="Times New Roman" w:eastAsia="Times New Roman" w:hAnsi="Times New Roman" w:cs="Times New Roman"/>
          <w:sz w:val="24"/>
          <w:szCs w:val="24"/>
          <w:lang w:eastAsia="hr-HR"/>
        </w:rPr>
        <w:t>Evidencija iz stavka 1. ovoga članka mora biti čitljiva, a može biti pisana ili prenesena na neki drugi medij, kao primjerice mikrofilm, ili može biti vođena u informatičkom sustavu.</w:t>
      </w:r>
    </w:p>
    <w:p w:rsidR="00CF4CEF" w:rsidRPr="00CF4CEF" w:rsidRDefault="00E75FC3" w:rsidP="008D6C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00CF4CEF" w:rsidRPr="00CF4CEF">
        <w:rPr>
          <w:rFonts w:ascii="Times New Roman" w:eastAsia="Times New Roman" w:hAnsi="Times New Roman" w:cs="Times New Roman"/>
          <w:sz w:val="24"/>
          <w:szCs w:val="24"/>
          <w:lang w:eastAsia="hr-HR"/>
        </w:rPr>
        <w:t xml:space="preserve">Sve značajne promjene dokumenata moraju se obaviti </w:t>
      </w:r>
      <w:r>
        <w:rPr>
          <w:rFonts w:ascii="Times New Roman" w:eastAsia="Times New Roman" w:hAnsi="Times New Roman" w:cs="Times New Roman"/>
          <w:sz w:val="24"/>
          <w:szCs w:val="24"/>
          <w:lang w:eastAsia="hr-HR"/>
        </w:rPr>
        <w:t>bez odgode</w:t>
      </w:r>
      <w:r w:rsidR="00CF4CEF" w:rsidRPr="00CF4CEF">
        <w:rPr>
          <w:rFonts w:ascii="Times New Roman" w:eastAsia="Times New Roman" w:hAnsi="Times New Roman" w:cs="Times New Roman"/>
          <w:sz w:val="24"/>
          <w:szCs w:val="24"/>
          <w:lang w:eastAsia="hr-HR"/>
        </w:rPr>
        <w:t>, te ih mora pregledati, datirati i potpisati osoba koja je odgovorna za obavljanje ovog zadatka.</w:t>
      </w:r>
    </w:p>
    <w:p w:rsidR="00CF4CEF" w:rsidRPr="008D6C26" w:rsidRDefault="00CF4CEF" w:rsidP="00CF4CEF">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hr-HR"/>
        </w:rPr>
      </w:pPr>
      <w:r w:rsidRPr="008D6C26">
        <w:rPr>
          <w:rFonts w:ascii="Times New Roman" w:eastAsia="Times New Roman" w:hAnsi="Times New Roman" w:cs="Times New Roman"/>
          <w:b/>
          <w:sz w:val="24"/>
          <w:szCs w:val="24"/>
          <w:lang w:eastAsia="hr-HR"/>
        </w:rPr>
        <w:t>VI</w:t>
      </w:r>
      <w:r w:rsidR="00892F63">
        <w:rPr>
          <w:rFonts w:ascii="Times New Roman" w:eastAsia="Times New Roman" w:hAnsi="Times New Roman" w:cs="Times New Roman"/>
          <w:b/>
          <w:sz w:val="24"/>
          <w:szCs w:val="24"/>
          <w:lang w:eastAsia="hr-HR"/>
        </w:rPr>
        <w:t>II. PRIKUPLJANJE KRVI</w:t>
      </w:r>
      <w:r w:rsidR="00892F63">
        <w:rPr>
          <w:rFonts w:ascii="Times New Roman" w:eastAsia="Times New Roman" w:hAnsi="Times New Roman" w:cs="Times New Roman"/>
          <w:b/>
          <w:sz w:val="24"/>
          <w:szCs w:val="24"/>
          <w:lang w:eastAsia="hr-HR"/>
        </w:rPr>
        <w:br/>
      </w:r>
      <w:r w:rsidR="00892F63">
        <w:rPr>
          <w:rFonts w:ascii="Times New Roman" w:eastAsia="Times New Roman" w:hAnsi="Times New Roman" w:cs="Times New Roman"/>
          <w:b/>
          <w:sz w:val="24"/>
          <w:szCs w:val="24"/>
          <w:lang w:eastAsia="hr-HR"/>
        </w:rPr>
        <w:br/>
        <w:t>Članak 16</w:t>
      </w:r>
      <w:r w:rsidRPr="008D6C26">
        <w:rPr>
          <w:rFonts w:ascii="Times New Roman" w:eastAsia="Times New Roman" w:hAnsi="Times New Roman" w:cs="Times New Roman"/>
          <w:b/>
          <w:sz w:val="24"/>
          <w:szCs w:val="24"/>
          <w:lang w:eastAsia="hr-HR"/>
        </w:rPr>
        <w:t>.</w:t>
      </w:r>
    </w:p>
    <w:p w:rsidR="00E75FC3" w:rsidRDefault="00E75FC3" w:rsidP="008D6C26">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 </w:t>
      </w:r>
      <w:r w:rsidR="00CF4CEF" w:rsidRPr="00F02C51">
        <w:rPr>
          <w:rFonts w:ascii="Times New Roman" w:hAnsi="Times New Roman" w:cs="Times New Roman"/>
          <w:sz w:val="24"/>
          <w:szCs w:val="24"/>
          <w:lang w:eastAsia="hr-HR"/>
        </w:rPr>
        <w:t xml:space="preserve">Ovlaštene zdravstvene ustanove moraju uvesti i održavati postupke za sigurnu identifikaciju davatelja, za provođenje pregleda i razgovora s davateljem, te za ocjenu </w:t>
      </w:r>
      <w:r w:rsidR="00F35B0D">
        <w:rPr>
          <w:rFonts w:ascii="Times New Roman" w:hAnsi="Times New Roman" w:cs="Times New Roman"/>
          <w:sz w:val="24"/>
          <w:szCs w:val="24"/>
          <w:lang w:eastAsia="hr-HR"/>
        </w:rPr>
        <w:t>prihvatljivosti</w:t>
      </w:r>
      <w:r w:rsidR="00F35B0D" w:rsidRPr="00F02C51">
        <w:rPr>
          <w:rFonts w:ascii="Times New Roman" w:hAnsi="Times New Roman" w:cs="Times New Roman"/>
          <w:sz w:val="24"/>
          <w:szCs w:val="24"/>
          <w:lang w:eastAsia="hr-HR"/>
        </w:rPr>
        <w:t xml:space="preserve"> </w:t>
      </w:r>
      <w:r w:rsidR="00CF4CEF" w:rsidRPr="00F02C51">
        <w:rPr>
          <w:rFonts w:ascii="Times New Roman" w:hAnsi="Times New Roman" w:cs="Times New Roman"/>
          <w:sz w:val="24"/>
          <w:szCs w:val="24"/>
          <w:lang w:eastAsia="hr-HR"/>
        </w:rPr>
        <w:t xml:space="preserve">davatelja. </w:t>
      </w:r>
    </w:p>
    <w:p w:rsidR="007A44C8" w:rsidRDefault="007A44C8" w:rsidP="008D6C26">
      <w:pPr>
        <w:pStyle w:val="Bezproreda"/>
        <w:jc w:val="both"/>
        <w:rPr>
          <w:rFonts w:ascii="Times New Roman" w:hAnsi="Times New Roman" w:cs="Times New Roman"/>
          <w:sz w:val="24"/>
          <w:szCs w:val="24"/>
          <w:lang w:eastAsia="hr-HR"/>
        </w:rPr>
      </w:pPr>
    </w:p>
    <w:p w:rsidR="007A44C8" w:rsidRDefault="00E75FC3" w:rsidP="008D6C26">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(2) Postupci iz stavka 1. ovoga članka </w:t>
      </w:r>
      <w:r w:rsidR="00CF4CEF" w:rsidRPr="00F02C51">
        <w:rPr>
          <w:rFonts w:ascii="Times New Roman" w:hAnsi="Times New Roman" w:cs="Times New Roman"/>
          <w:sz w:val="24"/>
          <w:szCs w:val="24"/>
          <w:lang w:eastAsia="hr-HR"/>
        </w:rPr>
        <w:t xml:space="preserve"> moraju </w:t>
      </w:r>
      <w:r>
        <w:rPr>
          <w:rFonts w:ascii="Times New Roman" w:hAnsi="Times New Roman" w:cs="Times New Roman"/>
          <w:sz w:val="24"/>
          <w:szCs w:val="24"/>
          <w:lang w:eastAsia="hr-HR"/>
        </w:rPr>
        <w:t xml:space="preserve">se </w:t>
      </w:r>
      <w:r w:rsidR="00CF4CEF" w:rsidRPr="00F02C51">
        <w:rPr>
          <w:rFonts w:ascii="Times New Roman" w:hAnsi="Times New Roman" w:cs="Times New Roman"/>
          <w:sz w:val="24"/>
          <w:szCs w:val="24"/>
          <w:lang w:eastAsia="hr-HR"/>
        </w:rPr>
        <w:t xml:space="preserve">provoditi prije svakog </w:t>
      </w:r>
      <w:r w:rsidR="00CF4CEF" w:rsidRPr="00D65ED5">
        <w:rPr>
          <w:rFonts w:ascii="Times New Roman" w:hAnsi="Times New Roman" w:cs="Times New Roman"/>
          <w:sz w:val="24"/>
          <w:szCs w:val="24"/>
          <w:lang w:eastAsia="hr-HR"/>
        </w:rPr>
        <w:t>davanja krvi</w:t>
      </w:r>
      <w:r w:rsidR="007B5356" w:rsidRPr="00D65ED5">
        <w:rPr>
          <w:rFonts w:ascii="Times New Roman" w:hAnsi="Times New Roman" w:cs="Times New Roman"/>
          <w:sz w:val="24"/>
          <w:szCs w:val="24"/>
          <w:lang w:eastAsia="hr-HR"/>
        </w:rPr>
        <w:t>/krvnog sastojka</w:t>
      </w:r>
      <w:r w:rsidR="00CF4CEF" w:rsidRPr="00F02C51">
        <w:rPr>
          <w:rFonts w:ascii="Times New Roman" w:hAnsi="Times New Roman" w:cs="Times New Roman"/>
          <w:sz w:val="24"/>
          <w:szCs w:val="24"/>
          <w:lang w:eastAsia="hr-HR"/>
        </w:rPr>
        <w:t>.</w:t>
      </w:r>
    </w:p>
    <w:p w:rsidR="007A44C8" w:rsidRDefault="00CF4CEF" w:rsidP="008D6C26">
      <w:pPr>
        <w:pStyle w:val="Bezproreda"/>
        <w:jc w:val="both"/>
        <w:rPr>
          <w:rFonts w:ascii="Times New Roman" w:hAnsi="Times New Roman" w:cs="Times New Roman"/>
          <w:sz w:val="24"/>
          <w:szCs w:val="24"/>
          <w:lang w:eastAsia="hr-HR"/>
        </w:rPr>
      </w:pPr>
      <w:r w:rsidRPr="00F02C51">
        <w:rPr>
          <w:rFonts w:ascii="Times New Roman" w:hAnsi="Times New Roman" w:cs="Times New Roman"/>
          <w:sz w:val="24"/>
          <w:szCs w:val="24"/>
          <w:lang w:eastAsia="hr-HR"/>
        </w:rPr>
        <w:br/>
      </w:r>
      <w:r w:rsidR="00E75FC3">
        <w:rPr>
          <w:rFonts w:ascii="Times New Roman" w:hAnsi="Times New Roman" w:cs="Times New Roman"/>
          <w:sz w:val="24"/>
          <w:szCs w:val="24"/>
          <w:lang w:eastAsia="hr-HR"/>
        </w:rPr>
        <w:t xml:space="preserve">(3) </w:t>
      </w:r>
      <w:r w:rsidRPr="00F02C51">
        <w:rPr>
          <w:rFonts w:ascii="Times New Roman" w:hAnsi="Times New Roman" w:cs="Times New Roman"/>
          <w:sz w:val="24"/>
          <w:szCs w:val="24"/>
          <w:lang w:eastAsia="hr-HR"/>
        </w:rPr>
        <w:t>Razgovor s davateljem mora se provoditi tako da je osigurana povjerljivost.</w:t>
      </w:r>
    </w:p>
    <w:p w:rsidR="00CF4CEF" w:rsidRDefault="00CF4CEF" w:rsidP="008D6C26">
      <w:pPr>
        <w:pStyle w:val="Bezproreda"/>
        <w:jc w:val="both"/>
        <w:rPr>
          <w:rFonts w:ascii="Times New Roman" w:hAnsi="Times New Roman" w:cs="Times New Roman"/>
          <w:sz w:val="24"/>
          <w:szCs w:val="24"/>
          <w:lang w:eastAsia="hr-HR"/>
        </w:rPr>
      </w:pPr>
      <w:r w:rsidRPr="00F02C51">
        <w:rPr>
          <w:rFonts w:ascii="Times New Roman" w:hAnsi="Times New Roman" w:cs="Times New Roman"/>
          <w:sz w:val="24"/>
          <w:szCs w:val="24"/>
          <w:lang w:eastAsia="hr-HR"/>
        </w:rPr>
        <w:br/>
      </w:r>
      <w:r w:rsidR="00E75FC3">
        <w:rPr>
          <w:rFonts w:ascii="Times New Roman" w:hAnsi="Times New Roman" w:cs="Times New Roman"/>
          <w:sz w:val="24"/>
          <w:szCs w:val="24"/>
          <w:lang w:eastAsia="hr-HR"/>
        </w:rPr>
        <w:t xml:space="preserve">(4) </w:t>
      </w:r>
      <w:r w:rsidRPr="00F02C51">
        <w:rPr>
          <w:rFonts w:ascii="Times New Roman" w:hAnsi="Times New Roman" w:cs="Times New Roman"/>
          <w:sz w:val="24"/>
          <w:szCs w:val="24"/>
          <w:lang w:eastAsia="hr-HR"/>
        </w:rPr>
        <w:t xml:space="preserve">Podatke o </w:t>
      </w:r>
      <w:r w:rsidR="00F35B0D">
        <w:rPr>
          <w:rFonts w:ascii="Times New Roman" w:hAnsi="Times New Roman" w:cs="Times New Roman"/>
          <w:sz w:val="24"/>
          <w:szCs w:val="24"/>
          <w:lang w:eastAsia="hr-HR"/>
        </w:rPr>
        <w:t>prihvatljivosti</w:t>
      </w:r>
      <w:r w:rsidR="00F35B0D" w:rsidRPr="00F02C51">
        <w:rPr>
          <w:rFonts w:ascii="Times New Roman" w:hAnsi="Times New Roman" w:cs="Times New Roman"/>
          <w:sz w:val="24"/>
          <w:szCs w:val="24"/>
          <w:lang w:eastAsia="hr-HR"/>
        </w:rPr>
        <w:t xml:space="preserve"> </w:t>
      </w:r>
      <w:r w:rsidRPr="00F02C51">
        <w:rPr>
          <w:rFonts w:ascii="Times New Roman" w:hAnsi="Times New Roman" w:cs="Times New Roman"/>
          <w:sz w:val="24"/>
          <w:szCs w:val="24"/>
          <w:lang w:eastAsia="hr-HR"/>
        </w:rPr>
        <w:t>davatelja i konačnu ocjenu mor</w:t>
      </w:r>
      <w:r w:rsidR="008F7BD6" w:rsidRPr="00F02C51">
        <w:rPr>
          <w:rFonts w:ascii="Times New Roman" w:hAnsi="Times New Roman" w:cs="Times New Roman"/>
          <w:sz w:val="24"/>
          <w:szCs w:val="24"/>
          <w:lang w:eastAsia="hr-HR"/>
        </w:rPr>
        <w:t xml:space="preserve">a potpisati doktor </w:t>
      </w:r>
      <w:r w:rsidR="008F7BD6" w:rsidRPr="00D65ED5">
        <w:rPr>
          <w:rFonts w:ascii="Times New Roman" w:hAnsi="Times New Roman" w:cs="Times New Roman"/>
          <w:sz w:val="24"/>
          <w:szCs w:val="24"/>
          <w:lang w:eastAsia="hr-HR"/>
        </w:rPr>
        <w:t>medicine kojeg</w:t>
      </w:r>
      <w:r w:rsidR="00AB05D7">
        <w:rPr>
          <w:rFonts w:ascii="Times New Roman" w:hAnsi="Times New Roman" w:cs="Times New Roman"/>
          <w:sz w:val="24"/>
          <w:szCs w:val="24"/>
          <w:lang w:eastAsia="hr-HR"/>
        </w:rPr>
        <w:t xml:space="preserve"> </w:t>
      </w:r>
      <w:r w:rsidRPr="00F02C51">
        <w:rPr>
          <w:rFonts w:ascii="Times New Roman" w:hAnsi="Times New Roman" w:cs="Times New Roman"/>
          <w:sz w:val="24"/>
          <w:szCs w:val="24"/>
          <w:lang w:eastAsia="hr-HR"/>
        </w:rPr>
        <w:t>određuje odgovorna osoba.</w:t>
      </w:r>
    </w:p>
    <w:p w:rsidR="007A44C8" w:rsidRDefault="007A44C8" w:rsidP="008D6C26">
      <w:pPr>
        <w:pStyle w:val="Bezproreda"/>
        <w:jc w:val="both"/>
        <w:rPr>
          <w:rFonts w:ascii="Times New Roman" w:hAnsi="Times New Roman" w:cs="Times New Roman"/>
          <w:sz w:val="24"/>
          <w:szCs w:val="24"/>
          <w:lang w:eastAsia="hr-HR"/>
        </w:rPr>
      </w:pPr>
    </w:p>
    <w:p w:rsidR="00E50B2B" w:rsidRDefault="002054DB" w:rsidP="008D6C26">
      <w:pPr>
        <w:pStyle w:val="Bezproreda"/>
        <w:jc w:val="both"/>
        <w:rPr>
          <w:rFonts w:ascii="Times New Roman" w:hAnsi="Times New Roman" w:cs="Times New Roman"/>
          <w:sz w:val="24"/>
          <w:szCs w:val="24"/>
          <w:lang w:eastAsia="hr-HR"/>
        </w:rPr>
      </w:pPr>
      <w:r w:rsidRPr="002054DB">
        <w:rPr>
          <w:rFonts w:ascii="Times New Roman" w:hAnsi="Times New Roman" w:cs="Times New Roman"/>
          <w:sz w:val="24"/>
          <w:szCs w:val="24"/>
          <w:lang w:eastAsia="hr-HR"/>
        </w:rPr>
        <w:t>(5)</w:t>
      </w:r>
      <w:r w:rsidR="007A44C8">
        <w:rPr>
          <w:rFonts w:ascii="Times New Roman" w:hAnsi="Times New Roman" w:cs="Times New Roman"/>
          <w:sz w:val="24"/>
          <w:szCs w:val="24"/>
          <w:lang w:eastAsia="hr-HR"/>
        </w:rPr>
        <w:t xml:space="preserve"> </w:t>
      </w:r>
      <w:r w:rsidR="00E50B2B" w:rsidRPr="002054DB">
        <w:rPr>
          <w:rFonts w:ascii="Times New Roman" w:hAnsi="Times New Roman" w:cs="Times New Roman"/>
          <w:sz w:val="24"/>
          <w:szCs w:val="24"/>
          <w:lang w:eastAsia="hr-HR"/>
        </w:rPr>
        <w:t xml:space="preserve">Darovati krv mogu </w:t>
      </w:r>
      <w:r w:rsidR="009E5BFD">
        <w:rPr>
          <w:rFonts w:ascii="Times New Roman" w:hAnsi="Times New Roman" w:cs="Times New Roman"/>
          <w:sz w:val="24"/>
          <w:szCs w:val="24"/>
          <w:lang w:eastAsia="hr-HR"/>
        </w:rPr>
        <w:t>punoljetne osobe - državljani Republike Hrvatske</w:t>
      </w:r>
      <w:r w:rsidR="00E50B2B" w:rsidRPr="002054DB">
        <w:rPr>
          <w:rFonts w:ascii="Times New Roman" w:hAnsi="Times New Roman" w:cs="Times New Roman"/>
          <w:sz w:val="24"/>
          <w:szCs w:val="24"/>
          <w:lang w:eastAsia="hr-HR"/>
        </w:rPr>
        <w:t xml:space="preserve"> te stranci koji imaju prebivalište ili boravište u Republici Hrvatskoj, u kontinuitetu i trajanju ne manjem od godine dana, a koje moraju dokazati pravovaljanim dokumentom.</w:t>
      </w:r>
    </w:p>
    <w:p w:rsidR="007A44C8" w:rsidRPr="002054DB" w:rsidRDefault="007A44C8" w:rsidP="008D6C26">
      <w:pPr>
        <w:pStyle w:val="Bezproreda"/>
        <w:jc w:val="both"/>
        <w:rPr>
          <w:rFonts w:ascii="Times New Roman" w:hAnsi="Times New Roman" w:cs="Times New Roman"/>
          <w:sz w:val="24"/>
          <w:szCs w:val="24"/>
          <w:lang w:eastAsia="hr-HR"/>
        </w:rPr>
      </w:pPr>
    </w:p>
    <w:p w:rsidR="00F02C51" w:rsidRPr="0045262C" w:rsidRDefault="00E75FC3" w:rsidP="008D6C26">
      <w:pPr>
        <w:pStyle w:val="Bezproreda"/>
        <w:jc w:val="both"/>
        <w:rPr>
          <w:rFonts w:ascii="Times New Roman" w:hAnsi="Times New Roman" w:cs="Times New Roman"/>
          <w:sz w:val="24"/>
          <w:szCs w:val="24"/>
          <w:lang w:eastAsia="hr-HR"/>
        </w:rPr>
      </w:pPr>
      <w:r w:rsidRPr="0045262C">
        <w:rPr>
          <w:rFonts w:ascii="Times New Roman" w:hAnsi="Times New Roman" w:cs="Times New Roman"/>
          <w:sz w:val="24"/>
          <w:szCs w:val="24"/>
          <w:lang w:eastAsia="hr-HR"/>
        </w:rPr>
        <w:t>(</w:t>
      </w:r>
      <w:r w:rsidR="002054DB" w:rsidRPr="0045262C">
        <w:rPr>
          <w:rFonts w:ascii="Times New Roman" w:hAnsi="Times New Roman" w:cs="Times New Roman"/>
          <w:sz w:val="24"/>
          <w:szCs w:val="24"/>
          <w:lang w:eastAsia="hr-HR"/>
        </w:rPr>
        <w:t>6</w:t>
      </w:r>
      <w:r w:rsidRPr="0045262C">
        <w:rPr>
          <w:rFonts w:ascii="Times New Roman" w:hAnsi="Times New Roman" w:cs="Times New Roman"/>
          <w:sz w:val="24"/>
          <w:szCs w:val="24"/>
          <w:lang w:eastAsia="hr-HR"/>
        </w:rPr>
        <w:t xml:space="preserve">) </w:t>
      </w:r>
      <w:r w:rsidR="00F02C51" w:rsidRPr="0045262C">
        <w:rPr>
          <w:rFonts w:ascii="Times New Roman" w:hAnsi="Times New Roman" w:cs="Times New Roman"/>
          <w:sz w:val="24"/>
          <w:szCs w:val="24"/>
          <w:lang w:eastAsia="hr-HR"/>
        </w:rPr>
        <w:t xml:space="preserve">Ovlaštene zdravstvene ustanove moraju osigurati procjenu prihvatljivosti </w:t>
      </w:r>
      <w:r w:rsidR="00552DC3" w:rsidRPr="0045262C">
        <w:rPr>
          <w:rFonts w:ascii="Times New Roman" w:hAnsi="Times New Roman" w:cs="Times New Roman"/>
          <w:sz w:val="24"/>
          <w:szCs w:val="24"/>
          <w:lang w:eastAsia="hr-HR"/>
        </w:rPr>
        <w:t xml:space="preserve">davatelja </w:t>
      </w:r>
      <w:r w:rsidR="00F02C51" w:rsidRPr="0045262C">
        <w:rPr>
          <w:rFonts w:ascii="Times New Roman" w:hAnsi="Times New Roman" w:cs="Times New Roman"/>
          <w:sz w:val="24"/>
          <w:szCs w:val="24"/>
          <w:lang w:eastAsia="hr-HR"/>
        </w:rPr>
        <w:t xml:space="preserve">krvi prema mjerilima prihvatljivosti </w:t>
      </w:r>
      <w:r w:rsidR="00552DC3" w:rsidRPr="0045262C">
        <w:rPr>
          <w:rFonts w:ascii="Times New Roman" w:hAnsi="Times New Roman" w:cs="Times New Roman"/>
          <w:sz w:val="24"/>
          <w:szCs w:val="24"/>
          <w:lang w:eastAsia="hr-HR"/>
        </w:rPr>
        <w:t xml:space="preserve">davatelja </w:t>
      </w:r>
      <w:r w:rsidR="00F02C51" w:rsidRPr="0045262C">
        <w:rPr>
          <w:rFonts w:ascii="Times New Roman" w:hAnsi="Times New Roman" w:cs="Times New Roman"/>
          <w:sz w:val="24"/>
          <w:szCs w:val="24"/>
          <w:lang w:eastAsia="hr-HR"/>
        </w:rPr>
        <w:t>krvi propisanim pravilnikom o posebnim tehničkim zahtjevima za krv i krvne pripravke</w:t>
      </w:r>
      <w:r w:rsidR="005B79CD" w:rsidRPr="0045262C">
        <w:rPr>
          <w:rFonts w:ascii="Times New Roman" w:hAnsi="Times New Roman" w:cs="Times New Roman"/>
          <w:sz w:val="24"/>
          <w:szCs w:val="24"/>
          <w:lang w:eastAsia="hr-HR"/>
        </w:rPr>
        <w:t xml:space="preserve"> te prema mjerilu reguliranog prebivališta, odnosno kontinuiteta boravišta davatelja krvi u trajanju ne kraćem od godine dana, sukladno propisima kojima se uređuje prebivalište, odnosno boravište osoba u Republici Hrvatskoj. </w:t>
      </w:r>
    </w:p>
    <w:p w:rsidR="00CF4CEF" w:rsidRPr="008D6C26" w:rsidRDefault="00892F63" w:rsidP="00CF4CEF">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17</w:t>
      </w:r>
      <w:r w:rsidR="00CF4CEF" w:rsidRPr="008D6C26">
        <w:rPr>
          <w:rFonts w:ascii="Times New Roman" w:eastAsia="Times New Roman" w:hAnsi="Times New Roman" w:cs="Times New Roman"/>
          <w:b/>
          <w:sz w:val="24"/>
          <w:szCs w:val="24"/>
          <w:lang w:eastAsia="hr-HR"/>
        </w:rPr>
        <w:t>.</w:t>
      </w:r>
    </w:p>
    <w:p w:rsidR="007A44C8" w:rsidRDefault="00E75FC3"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CF4CEF" w:rsidRPr="00CF4CEF">
        <w:rPr>
          <w:rFonts w:ascii="Times New Roman" w:eastAsia="Times New Roman" w:hAnsi="Times New Roman" w:cs="Times New Roman"/>
          <w:sz w:val="24"/>
          <w:szCs w:val="24"/>
          <w:lang w:eastAsia="hr-HR"/>
        </w:rPr>
        <w:t>Postupak prikupljanja krvi mora biti organiziran tako da osigurava pozitivnu identifikaciju, te verifikaciju i sigurnu evidenciju davatelja, kako bi se jasno uspostavila povezanost između davatelja krvi/krvnih sastojaka</w:t>
      </w:r>
      <w:r w:rsidR="00D16D2B">
        <w:rPr>
          <w:rFonts w:ascii="Times New Roman" w:eastAsia="Times New Roman" w:hAnsi="Times New Roman" w:cs="Times New Roman"/>
          <w:sz w:val="24"/>
          <w:szCs w:val="24"/>
          <w:lang w:eastAsia="hr-HR"/>
        </w:rPr>
        <w:t xml:space="preserve">, </w:t>
      </w:r>
      <w:r w:rsidR="002054DB" w:rsidRPr="002054DB">
        <w:rPr>
          <w:rFonts w:ascii="Times New Roman" w:eastAsia="Times New Roman" w:hAnsi="Times New Roman" w:cs="Times New Roman"/>
          <w:sz w:val="24"/>
          <w:szCs w:val="24"/>
          <w:lang w:eastAsia="hr-HR"/>
        </w:rPr>
        <w:t>pripravljenih</w:t>
      </w:r>
      <w:r w:rsidR="002054DB">
        <w:rPr>
          <w:rFonts w:ascii="Times New Roman" w:eastAsia="Times New Roman" w:hAnsi="Times New Roman" w:cs="Times New Roman"/>
          <w:sz w:val="24"/>
          <w:szCs w:val="24"/>
          <w:lang w:eastAsia="hr-HR"/>
        </w:rPr>
        <w:t xml:space="preserve"> </w:t>
      </w:r>
      <w:r w:rsidR="00D16D2B">
        <w:rPr>
          <w:rFonts w:ascii="Times New Roman" w:eastAsia="Times New Roman" w:hAnsi="Times New Roman" w:cs="Times New Roman"/>
          <w:sz w:val="24"/>
          <w:szCs w:val="24"/>
          <w:lang w:eastAsia="hr-HR"/>
        </w:rPr>
        <w:t>krvnih pripravaka</w:t>
      </w:r>
      <w:r w:rsidR="00CF4CEF" w:rsidRPr="00CF4CEF">
        <w:rPr>
          <w:rFonts w:ascii="Times New Roman" w:eastAsia="Times New Roman" w:hAnsi="Times New Roman" w:cs="Times New Roman"/>
          <w:sz w:val="24"/>
          <w:szCs w:val="24"/>
          <w:lang w:eastAsia="hr-HR"/>
        </w:rPr>
        <w:t xml:space="preserve"> i uzetih uzoraka krvi.</w:t>
      </w:r>
    </w:p>
    <w:p w:rsidR="00E75FC3" w:rsidRDefault="00CF4CEF" w:rsidP="008D6C26">
      <w:pPr>
        <w:shd w:val="clear" w:color="auto" w:fill="FFFFFF"/>
        <w:spacing w:after="0" w:line="240" w:lineRule="auto"/>
        <w:jc w:val="both"/>
        <w:rPr>
          <w:rFonts w:ascii="Times New Roman" w:eastAsia="Times New Roman" w:hAnsi="Times New Roman" w:cs="Times New Roman"/>
          <w:sz w:val="24"/>
          <w:szCs w:val="24"/>
          <w:lang w:eastAsia="hr-HR"/>
        </w:rPr>
      </w:pPr>
      <w:r w:rsidRPr="00CF4CEF">
        <w:rPr>
          <w:rFonts w:ascii="Times New Roman" w:eastAsia="Times New Roman" w:hAnsi="Times New Roman" w:cs="Times New Roman"/>
          <w:sz w:val="24"/>
          <w:szCs w:val="24"/>
          <w:lang w:eastAsia="hr-HR"/>
        </w:rPr>
        <w:br/>
      </w:r>
      <w:r w:rsidR="00E75FC3">
        <w:rPr>
          <w:rFonts w:ascii="Times New Roman" w:eastAsia="Times New Roman" w:hAnsi="Times New Roman" w:cs="Times New Roman"/>
          <w:sz w:val="24"/>
          <w:szCs w:val="24"/>
          <w:lang w:eastAsia="hr-HR"/>
        </w:rPr>
        <w:t xml:space="preserve">(2) </w:t>
      </w:r>
      <w:r w:rsidRPr="00CF4CEF">
        <w:rPr>
          <w:rFonts w:ascii="Times New Roman" w:eastAsia="Times New Roman" w:hAnsi="Times New Roman" w:cs="Times New Roman"/>
          <w:sz w:val="24"/>
          <w:szCs w:val="24"/>
          <w:lang w:eastAsia="hr-HR"/>
        </w:rPr>
        <w:t xml:space="preserve">Sustavi sterilnih vrećica za prikupljanje krvi i krvnih sastojaka i za njihovu preradu moraju </w:t>
      </w:r>
      <w:r w:rsidRPr="00CF4CEF">
        <w:rPr>
          <w:rFonts w:ascii="Times New Roman" w:eastAsia="Times New Roman" w:hAnsi="Times New Roman" w:cs="Times New Roman"/>
          <w:sz w:val="24"/>
          <w:szCs w:val="24"/>
          <w:lang w:eastAsia="hr-HR"/>
        </w:rPr>
        <w:lastRenderedPageBreak/>
        <w:t xml:space="preserve">biti pribavljeni od ovlaštenih dobavljača koji zadovoljavaju dokumentirane zahtjeve i specifikacije, te moraju imati oznaku CE. </w:t>
      </w:r>
    </w:p>
    <w:p w:rsidR="007A44C8" w:rsidRDefault="007A44C8" w:rsidP="008D6C26">
      <w:pPr>
        <w:shd w:val="clear" w:color="auto" w:fill="FFFFFF"/>
        <w:spacing w:after="0" w:line="240" w:lineRule="auto"/>
        <w:jc w:val="both"/>
        <w:rPr>
          <w:rFonts w:ascii="Times New Roman" w:eastAsia="Times New Roman" w:hAnsi="Times New Roman" w:cs="Times New Roman"/>
          <w:sz w:val="24"/>
          <w:szCs w:val="24"/>
          <w:lang w:eastAsia="hr-HR"/>
        </w:rPr>
      </w:pPr>
    </w:p>
    <w:p w:rsidR="007A44C8" w:rsidRDefault="00E75FC3"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00CF4CEF" w:rsidRPr="00CF4CEF">
        <w:rPr>
          <w:rFonts w:ascii="Times New Roman" w:eastAsia="Times New Roman" w:hAnsi="Times New Roman" w:cs="Times New Roman"/>
          <w:sz w:val="24"/>
          <w:szCs w:val="24"/>
          <w:lang w:eastAsia="hr-HR"/>
        </w:rPr>
        <w:t xml:space="preserve">Serijski broj vrećice krvi mora biti </w:t>
      </w:r>
      <w:proofErr w:type="spellStart"/>
      <w:r w:rsidR="00CF4CEF" w:rsidRPr="00CF4CEF">
        <w:rPr>
          <w:rFonts w:ascii="Times New Roman" w:eastAsia="Times New Roman" w:hAnsi="Times New Roman" w:cs="Times New Roman"/>
          <w:sz w:val="24"/>
          <w:szCs w:val="24"/>
          <w:lang w:eastAsia="hr-HR"/>
        </w:rPr>
        <w:t>sljed</w:t>
      </w:r>
      <w:r w:rsidR="00223E41">
        <w:rPr>
          <w:rFonts w:ascii="Times New Roman" w:eastAsia="Times New Roman" w:hAnsi="Times New Roman" w:cs="Times New Roman"/>
          <w:sz w:val="24"/>
          <w:szCs w:val="24"/>
          <w:lang w:eastAsia="hr-HR"/>
        </w:rPr>
        <w:t>lj</w:t>
      </w:r>
      <w:r w:rsidR="00CF4CEF" w:rsidRPr="00CF4CEF">
        <w:rPr>
          <w:rFonts w:ascii="Times New Roman" w:eastAsia="Times New Roman" w:hAnsi="Times New Roman" w:cs="Times New Roman"/>
          <w:sz w:val="24"/>
          <w:szCs w:val="24"/>
          <w:lang w:eastAsia="hr-HR"/>
        </w:rPr>
        <w:t>iv</w:t>
      </w:r>
      <w:proofErr w:type="spellEnd"/>
      <w:r w:rsidR="00CF4CEF" w:rsidRPr="00CF4CEF">
        <w:rPr>
          <w:rFonts w:ascii="Times New Roman" w:eastAsia="Times New Roman" w:hAnsi="Times New Roman" w:cs="Times New Roman"/>
          <w:sz w:val="24"/>
          <w:szCs w:val="24"/>
          <w:lang w:eastAsia="hr-HR"/>
        </w:rPr>
        <w:t xml:space="preserve"> za svaki krvni pripravak.</w:t>
      </w:r>
    </w:p>
    <w:p w:rsidR="007A44C8" w:rsidRDefault="00CF4CEF" w:rsidP="008D6C26">
      <w:pPr>
        <w:shd w:val="clear" w:color="auto" w:fill="FFFFFF"/>
        <w:spacing w:after="0" w:line="240" w:lineRule="auto"/>
        <w:jc w:val="both"/>
        <w:rPr>
          <w:rFonts w:ascii="Times New Roman" w:eastAsia="Times New Roman" w:hAnsi="Times New Roman" w:cs="Times New Roman"/>
          <w:sz w:val="24"/>
          <w:szCs w:val="24"/>
          <w:lang w:eastAsia="hr-HR"/>
        </w:rPr>
      </w:pPr>
      <w:r w:rsidRPr="00CF4CEF">
        <w:rPr>
          <w:rFonts w:ascii="Times New Roman" w:eastAsia="Times New Roman" w:hAnsi="Times New Roman" w:cs="Times New Roman"/>
          <w:sz w:val="24"/>
          <w:szCs w:val="24"/>
          <w:lang w:eastAsia="hr-HR"/>
        </w:rPr>
        <w:br/>
      </w:r>
      <w:r w:rsidR="00E75FC3">
        <w:rPr>
          <w:rFonts w:ascii="Times New Roman" w:eastAsia="Times New Roman" w:hAnsi="Times New Roman" w:cs="Times New Roman"/>
          <w:sz w:val="24"/>
          <w:szCs w:val="24"/>
          <w:lang w:eastAsia="hr-HR"/>
        </w:rPr>
        <w:t xml:space="preserve">(4) </w:t>
      </w:r>
      <w:r w:rsidRPr="00CF4CEF">
        <w:rPr>
          <w:rFonts w:ascii="Times New Roman" w:eastAsia="Times New Roman" w:hAnsi="Times New Roman" w:cs="Times New Roman"/>
          <w:sz w:val="24"/>
          <w:szCs w:val="24"/>
          <w:lang w:eastAsia="hr-HR"/>
        </w:rPr>
        <w:t>Postupci prikupljanja krvi moraju biti takvi da je rizik od mikrobiološke kontaminacije minimalan.</w:t>
      </w:r>
    </w:p>
    <w:p w:rsidR="00E75FC3" w:rsidRDefault="00CF4CEF" w:rsidP="008D6C26">
      <w:pPr>
        <w:shd w:val="clear" w:color="auto" w:fill="FFFFFF"/>
        <w:spacing w:after="0" w:line="240" w:lineRule="auto"/>
        <w:jc w:val="both"/>
        <w:rPr>
          <w:rFonts w:ascii="Times New Roman" w:eastAsia="Times New Roman" w:hAnsi="Times New Roman" w:cs="Times New Roman"/>
          <w:sz w:val="24"/>
          <w:szCs w:val="24"/>
          <w:lang w:eastAsia="hr-HR"/>
        </w:rPr>
      </w:pPr>
      <w:r w:rsidRPr="00CF4CEF">
        <w:rPr>
          <w:rFonts w:ascii="Times New Roman" w:eastAsia="Times New Roman" w:hAnsi="Times New Roman" w:cs="Times New Roman"/>
          <w:sz w:val="24"/>
          <w:szCs w:val="24"/>
          <w:lang w:eastAsia="hr-HR"/>
        </w:rPr>
        <w:br/>
      </w:r>
      <w:r w:rsidR="00E75FC3">
        <w:rPr>
          <w:rFonts w:ascii="Times New Roman" w:eastAsia="Times New Roman" w:hAnsi="Times New Roman" w:cs="Times New Roman"/>
          <w:sz w:val="24"/>
          <w:szCs w:val="24"/>
          <w:lang w:eastAsia="hr-HR"/>
        </w:rPr>
        <w:t xml:space="preserve">(5) </w:t>
      </w:r>
      <w:r w:rsidRPr="00CF4CEF">
        <w:rPr>
          <w:rFonts w:ascii="Times New Roman" w:eastAsia="Times New Roman" w:hAnsi="Times New Roman" w:cs="Times New Roman"/>
          <w:sz w:val="24"/>
          <w:szCs w:val="24"/>
          <w:lang w:eastAsia="hr-HR"/>
        </w:rPr>
        <w:t xml:space="preserve">Tijekom davanja krvi, uzimaju se uzorci krvi davatelja za laboratorijsko testiranje. </w:t>
      </w:r>
    </w:p>
    <w:p w:rsidR="007A44C8" w:rsidRDefault="007A44C8" w:rsidP="008D6C26">
      <w:pPr>
        <w:shd w:val="clear" w:color="auto" w:fill="FFFFFF"/>
        <w:spacing w:after="0" w:line="240" w:lineRule="auto"/>
        <w:jc w:val="both"/>
        <w:rPr>
          <w:rFonts w:ascii="Times New Roman" w:eastAsia="Times New Roman" w:hAnsi="Times New Roman" w:cs="Times New Roman"/>
          <w:sz w:val="24"/>
          <w:szCs w:val="24"/>
          <w:lang w:eastAsia="hr-HR"/>
        </w:rPr>
      </w:pPr>
    </w:p>
    <w:p w:rsidR="0045262C" w:rsidRDefault="00E75FC3"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w:t>
      </w:r>
      <w:r w:rsidR="00CF4CEF" w:rsidRPr="00CF4CEF">
        <w:rPr>
          <w:rFonts w:ascii="Times New Roman" w:eastAsia="Times New Roman" w:hAnsi="Times New Roman" w:cs="Times New Roman"/>
          <w:sz w:val="24"/>
          <w:szCs w:val="24"/>
          <w:lang w:eastAsia="hr-HR"/>
        </w:rPr>
        <w:t xml:space="preserve">Uzorci </w:t>
      </w:r>
      <w:r>
        <w:rPr>
          <w:rFonts w:ascii="Times New Roman" w:eastAsia="Times New Roman" w:hAnsi="Times New Roman" w:cs="Times New Roman"/>
          <w:sz w:val="24"/>
          <w:szCs w:val="24"/>
          <w:lang w:eastAsia="hr-HR"/>
        </w:rPr>
        <w:t xml:space="preserve">iz stavka 5. ovoga članka </w:t>
      </w:r>
      <w:r w:rsidR="00CF4CEF" w:rsidRPr="00CF4CEF">
        <w:rPr>
          <w:rFonts w:ascii="Times New Roman" w:eastAsia="Times New Roman" w:hAnsi="Times New Roman" w:cs="Times New Roman"/>
          <w:sz w:val="24"/>
          <w:szCs w:val="24"/>
          <w:lang w:eastAsia="hr-HR"/>
        </w:rPr>
        <w:t>prevoze</w:t>
      </w:r>
      <w:r>
        <w:rPr>
          <w:rFonts w:ascii="Times New Roman" w:eastAsia="Times New Roman" w:hAnsi="Times New Roman" w:cs="Times New Roman"/>
          <w:sz w:val="24"/>
          <w:szCs w:val="24"/>
          <w:lang w:eastAsia="hr-HR"/>
        </w:rPr>
        <w:t xml:space="preserve"> se</w:t>
      </w:r>
      <w:r w:rsidR="00CF4CEF" w:rsidRPr="00CF4CEF">
        <w:rPr>
          <w:rFonts w:ascii="Times New Roman" w:eastAsia="Times New Roman" w:hAnsi="Times New Roman" w:cs="Times New Roman"/>
          <w:sz w:val="24"/>
          <w:szCs w:val="24"/>
          <w:lang w:eastAsia="hr-HR"/>
        </w:rPr>
        <w:t xml:space="preserve"> i pohranjuju na način koji </w:t>
      </w:r>
      <w:r>
        <w:rPr>
          <w:rFonts w:ascii="Times New Roman" w:eastAsia="Times New Roman" w:hAnsi="Times New Roman" w:cs="Times New Roman"/>
          <w:sz w:val="24"/>
          <w:szCs w:val="24"/>
          <w:lang w:eastAsia="hr-HR"/>
        </w:rPr>
        <w:t>osigurava</w:t>
      </w:r>
      <w:r w:rsidRPr="00CF4CEF">
        <w:rPr>
          <w:rFonts w:ascii="Times New Roman" w:eastAsia="Times New Roman" w:hAnsi="Times New Roman" w:cs="Times New Roman"/>
          <w:sz w:val="24"/>
          <w:szCs w:val="24"/>
          <w:lang w:eastAsia="hr-HR"/>
        </w:rPr>
        <w:t xml:space="preserve"> </w:t>
      </w:r>
      <w:r w:rsidR="00CF4CEF" w:rsidRPr="00CF4CEF">
        <w:rPr>
          <w:rFonts w:ascii="Times New Roman" w:eastAsia="Times New Roman" w:hAnsi="Times New Roman" w:cs="Times New Roman"/>
          <w:sz w:val="24"/>
          <w:szCs w:val="24"/>
          <w:lang w:eastAsia="hr-HR"/>
        </w:rPr>
        <w:t>očuvanje kvalitete uzorka za testiranje.</w:t>
      </w:r>
    </w:p>
    <w:p w:rsidR="007A44C8" w:rsidRDefault="007A44C8" w:rsidP="008D6C26">
      <w:pPr>
        <w:shd w:val="clear" w:color="auto" w:fill="FFFFFF"/>
        <w:spacing w:after="0" w:line="240" w:lineRule="auto"/>
        <w:jc w:val="both"/>
        <w:rPr>
          <w:rFonts w:ascii="Times New Roman" w:eastAsia="Times New Roman" w:hAnsi="Times New Roman" w:cs="Times New Roman"/>
          <w:sz w:val="24"/>
          <w:szCs w:val="24"/>
          <w:lang w:eastAsia="hr-HR"/>
        </w:rPr>
      </w:pPr>
    </w:p>
    <w:p w:rsidR="00CF4CEF" w:rsidRPr="00D65ED5" w:rsidRDefault="00E75FC3"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(7) </w:t>
      </w:r>
      <w:r w:rsidR="00CF4CEF" w:rsidRPr="00D65ED5">
        <w:rPr>
          <w:rFonts w:ascii="Times New Roman" w:eastAsia="Times New Roman" w:hAnsi="Times New Roman" w:cs="Times New Roman"/>
          <w:sz w:val="24"/>
          <w:szCs w:val="24"/>
          <w:lang w:eastAsia="hr-HR"/>
        </w:rPr>
        <w:t>Za označavanje prateće dokumentacije, vrećica za krv i uzoraka za laboratorijsko testiranje</w:t>
      </w:r>
      <w:r w:rsidR="007B5356" w:rsidRPr="00D65ED5">
        <w:rPr>
          <w:rFonts w:ascii="Times New Roman" w:eastAsia="Times New Roman" w:hAnsi="Times New Roman" w:cs="Times New Roman"/>
          <w:sz w:val="24"/>
          <w:szCs w:val="24"/>
          <w:lang w:eastAsia="hr-HR"/>
        </w:rPr>
        <w:t xml:space="preserve"> donacije</w:t>
      </w:r>
      <w:r w:rsidR="00CF4CEF" w:rsidRPr="00D65ED5">
        <w:rPr>
          <w:rFonts w:ascii="Times New Roman" w:eastAsia="Times New Roman" w:hAnsi="Times New Roman" w:cs="Times New Roman"/>
          <w:sz w:val="24"/>
          <w:szCs w:val="24"/>
          <w:lang w:eastAsia="hr-HR"/>
        </w:rPr>
        <w:t xml:space="preserve"> treba koristiti identične </w:t>
      </w:r>
      <w:r w:rsidR="007B5356" w:rsidRPr="00D65ED5">
        <w:rPr>
          <w:rFonts w:ascii="Times New Roman" w:eastAsia="Times New Roman" w:hAnsi="Times New Roman" w:cs="Times New Roman"/>
          <w:sz w:val="24"/>
          <w:szCs w:val="24"/>
          <w:lang w:eastAsia="hr-HR"/>
        </w:rPr>
        <w:t>jedinstvene identifikacijske brojeve</w:t>
      </w:r>
      <w:r w:rsidR="00CF4CEF" w:rsidRPr="00D65ED5">
        <w:rPr>
          <w:rFonts w:ascii="Times New Roman" w:eastAsia="Times New Roman" w:hAnsi="Times New Roman" w:cs="Times New Roman"/>
          <w:sz w:val="24"/>
          <w:szCs w:val="24"/>
          <w:lang w:eastAsia="hr-HR"/>
        </w:rPr>
        <w:t xml:space="preserve"> do</w:t>
      </w:r>
      <w:r w:rsidR="00D16D2B">
        <w:rPr>
          <w:rFonts w:ascii="Times New Roman" w:eastAsia="Times New Roman" w:hAnsi="Times New Roman" w:cs="Times New Roman"/>
          <w:sz w:val="24"/>
          <w:szCs w:val="24"/>
          <w:lang w:eastAsia="hr-HR"/>
        </w:rPr>
        <w:t xml:space="preserve">nacije </w:t>
      </w:r>
      <w:r>
        <w:rPr>
          <w:rFonts w:ascii="Times New Roman" w:eastAsia="Times New Roman" w:hAnsi="Times New Roman" w:cs="Times New Roman"/>
          <w:sz w:val="24"/>
          <w:szCs w:val="24"/>
          <w:lang w:eastAsia="hr-HR"/>
        </w:rPr>
        <w:t>odnosno</w:t>
      </w:r>
      <w:r w:rsidR="002054DB">
        <w:rPr>
          <w:rFonts w:ascii="Times New Roman" w:eastAsia="Times New Roman" w:hAnsi="Times New Roman" w:cs="Times New Roman"/>
          <w:sz w:val="24"/>
          <w:szCs w:val="24"/>
          <w:lang w:eastAsia="hr-HR"/>
        </w:rPr>
        <w:t xml:space="preserve"> </w:t>
      </w:r>
      <w:r w:rsidR="00CF4CEF" w:rsidRPr="00D65ED5">
        <w:rPr>
          <w:rFonts w:ascii="Times New Roman" w:eastAsia="Times New Roman" w:hAnsi="Times New Roman" w:cs="Times New Roman"/>
          <w:sz w:val="24"/>
          <w:szCs w:val="24"/>
          <w:lang w:eastAsia="hr-HR"/>
        </w:rPr>
        <w:t>postupke koji imaju minimalan rizik pogrešne identifikacije i zamjene.</w:t>
      </w:r>
    </w:p>
    <w:p w:rsidR="00CF4CEF" w:rsidRPr="008D6C26" w:rsidRDefault="002054DB" w:rsidP="00CF4CEF">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00213AE0">
        <w:rPr>
          <w:rFonts w:ascii="Times New Roman" w:eastAsia="Times New Roman" w:hAnsi="Times New Roman" w:cs="Times New Roman"/>
          <w:b/>
          <w:sz w:val="24"/>
          <w:szCs w:val="24"/>
          <w:lang w:eastAsia="hr-HR"/>
        </w:rPr>
        <w:t>Članak 18</w:t>
      </w:r>
      <w:r w:rsidR="00CF4CEF" w:rsidRPr="008D6C26">
        <w:rPr>
          <w:rFonts w:ascii="Times New Roman" w:eastAsia="Times New Roman" w:hAnsi="Times New Roman" w:cs="Times New Roman"/>
          <w:b/>
          <w:sz w:val="24"/>
          <w:szCs w:val="24"/>
          <w:lang w:eastAsia="hr-HR"/>
        </w:rPr>
        <w:t>.</w:t>
      </w:r>
    </w:p>
    <w:p w:rsidR="0045262C" w:rsidRDefault="00CF2E5A" w:rsidP="008D6C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CF4CEF" w:rsidRPr="00CF4CEF">
        <w:rPr>
          <w:rFonts w:ascii="Times New Roman" w:eastAsia="Times New Roman" w:hAnsi="Times New Roman" w:cs="Times New Roman"/>
          <w:sz w:val="24"/>
          <w:szCs w:val="24"/>
          <w:lang w:eastAsia="hr-HR"/>
        </w:rPr>
        <w:t xml:space="preserve">Nakon prikupljanja, s vrećicama uzete krvi/krvnog sastojka nužno je postupati tako da se održi njihova kvaliteta, koristeći </w:t>
      </w:r>
      <w:r w:rsidR="00CF4CEF" w:rsidRPr="00400466">
        <w:rPr>
          <w:rFonts w:ascii="Times New Roman" w:eastAsia="Times New Roman" w:hAnsi="Times New Roman" w:cs="Times New Roman"/>
          <w:sz w:val="24"/>
          <w:szCs w:val="24"/>
          <w:lang w:eastAsia="hr-HR"/>
        </w:rPr>
        <w:t>t</w:t>
      </w:r>
      <w:r w:rsidR="00CF4CEF" w:rsidRPr="00CF4CEF">
        <w:rPr>
          <w:rFonts w:ascii="Times New Roman" w:eastAsia="Times New Roman" w:hAnsi="Times New Roman" w:cs="Times New Roman"/>
          <w:sz w:val="24"/>
          <w:szCs w:val="24"/>
          <w:lang w:eastAsia="hr-HR"/>
        </w:rPr>
        <w:t>emperature čuvanja i prijevoza koje su odgovarajuće za daljnje potrebe prerade.</w:t>
      </w:r>
    </w:p>
    <w:p w:rsidR="00CF4CEF" w:rsidRPr="00CF4CEF" w:rsidRDefault="00CF2E5A" w:rsidP="008D6C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CF4CEF" w:rsidRPr="00CF4CEF">
        <w:rPr>
          <w:rFonts w:ascii="Times New Roman" w:eastAsia="Times New Roman" w:hAnsi="Times New Roman" w:cs="Times New Roman"/>
          <w:sz w:val="24"/>
          <w:szCs w:val="24"/>
          <w:lang w:eastAsia="hr-HR"/>
        </w:rPr>
        <w:t>Ovlaštena zdravstvena ustanova mora imati dokumentaciju</w:t>
      </w:r>
      <w:r w:rsidR="00D65ED5">
        <w:rPr>
          <w:rFonts w:ascii="Times New Roman" w:eastAsia="Times New Roman" w:hAnsi="Times New Roman" w:cs="Times New Roman"/>
          <w:sz w:val="24"/>
          <w:szCs w:val="24"/>
          <w:lang w:eastAsia="hr-HR"/>
        </w:rPr>
        <w:t>/informatički sustav</w:t>
      </w:r>
      <w:r w:rsidR="00CF4CEF" w:rsidRPr="00CF4CEF">
        <w:rPr>
          <w:rFonts w:ascii="Times New Roman" w:eastAsia="Times New Roman" w:hAnsi="Times New Roman" w:cs="Times New Roman"/>
          <w:sz w:val="24"/>
          <w:szCs w:val="24"/>
          <w:lang w:eastAsia="hr-HR"/>
        </w:rPr>
        <w:t xml:space="preserve"> koja osigurava da se svaka doza uzete krvi/krvnog sastojka može povezati sa sustavom prikupljanja i prerade u kojem je prikupljena i/ili prerađena.</w:t>
      </w:r>
    </w:p>
    <w:p w:rsidR="00315423" w:rsidRDefault="00CF4CEF" w:rsidP="00315423">
      <w:pPr>
        <w:spacing w:line="240" w:lineRule="auto"/>
        <w:jc w:val="center"/>
        <w:rPr>
          <w:rFonts w:ascii="Times New Roman" w:eastAsia="Times New Roman" w:hAnsi="Times New Roman" w:cs="Times New Roman"/>
          <w:b/>
          <w:sz w:val="24"/>
          <w:szCs w:val="24"/>
          <w:lang w:eastAsia="hr-HR"/>
        </w:rPr>
      </w:pPr>
      <w:r w:rsidRPr="008D6C26">
        <w:rPr>
          <w:rFonts w:ascii="Times New Roman" w:eastAsia="Times New Roman" w:hAnsi="Times New Roman" w:cs="Times New Roman"/>
          <w:b/>
          <w:sz w:val="24"/>
          <w:szCs w:val="24"/>
          <w:lang w:eastAsia="hr-HR"/>
        </w:rPr>
        <w:t>IX. LABORATORIJSKO TESTIRANJE</w:t>
      </w:r>
    </w:p>
    <w:p w:rsidR="00315423" w:rsidRPr="00290DF7" w:rsidRDefault="00213AE0" w:rsidP="00315423">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19</w:t>
      </w:r>
      <w:r w:rsidR="00315423" w:rsidRPr="00290DF7">
        <w:rPr>
          <w:rFonts w:ascii="Times New Roman" w:eastAsia="Calibri" w:hAnsi="Times New Roman" w:cs="Times New Roman"/>
          <w:b/>
          <w:sz w:val="24"/>
          <w:szCs w:val="24"/>
        </w:rPr>
        <w:t>.</w:t>
      </w:r>
    </w:p>
    <w:p w:rsidR="00315423" w:rsidRPr="00315423" w:rsidRDefault="00315423" w:rsidP="00315423">
      <w:pPr>
        <w:spacing w:after="0" w:line="240" w:lineRule="auto"/>
        <w:jc w:val="both"/>
        <w:rPr>
          <w:rFonts w:ascii="Times New Roman" w:eastAsia="Calibri" w:hAnsi="Times New Roman" w:cs="Times New Roman"/>
          <w:sz w:val="24"/>
          <w:szCs w:val="24"/>
        </w:rPr>
      </w:pPr>
      <w:r w:rsidRPr="00315423">
        <w:rPr>
          <w:rFonts w:ascii="Times New Roman" w:eastAsia="Calibri" w:hAnsi="Times New Roman" w:cs="Times New Roman"/>
          <w:sz w:val="24"/>
          <w:szCs w:val="24"/>
        </w:rPr>
        <w:t xml:space="preserve">(1) Svi postupci laboratorijskog testiranja na </w:t>
      </w:r>
      <w:proofErr w:type="spellStart"/>
      <w:r w:rsidRPr="00315423">
        <w:rPr>
          <w:rFonts w:ascii="Times New Roman" w:eastAsia="Calibri" w:hAnsi="Times New Roman" w:cs="Times New Roman"/>
          <w:sz w:val="24"/>
          <w:szCs w:val="24"/>
        </w:rPr>
        <w:t>biljege</w:t>
      </w:r>
      <w:proofErr w:type="spellEnd"/>
      <w:r w:rsidRPr="00315423">
        <w:rPr>
          <w:rFonts w:ascii="Times New Roman" w:eastAsia="Calibri" w:hAnsi="Times New Roman" w:cs="Times New Roman"/>
          <w:sz w:val="24"/>
          <w:szCs w:val="24"/>
        </w:rPr>
        <w:t xml:space="preserve"> krvlju prenosivih zaraznih bolesti moraju prije uporabe biti </w:t>
      </w:r>
      <w:proofErr w:type="spellStart"/>
      <w:r w:rsidRPr="00315423">
        <w:rPr>
          <w:rFonts w:ascii="Times New Roman" w:eastAsia="Calibri" w:hAnsi="Times New Roman" w:cs="Times New Roman"/>
          <w:sz w:val="24"/>
          <w:szCs w:val="24"/>
        </w:rPr>
        <w:t>validirani</w:t>
      </w:r>
      <w:proofErr w:type="spellEnd"/>
      <w:r w:rsidRPr="00315423">
        <w:rPr>
          <w:rFonts w:ascii="Times New Roman" w:eastAsia="Calibri" w:hAnsi="Times New Roman" w:cs="Times New Roman"/>
          <w:sz w:val="24"/>
          <w:szCs w:val="24"/>
        </w:rPr>
        <w:t xml:space="preserve"> i to mora biti evidentirano na odgovarajući način.</w:t>
      </w:r>
    </w:p>
    <w:p w:rsidR="00315423" w:rsidRPr="00315423" w:rsidRDefault="00315423" w:rsidP="00315423">
      <w:pPr>
        <w:spacing w:after="0" w:line="240" w:lineRule="auto"/>
        <w:jc w:val="both"/>
        <w:rPr>
          <w:rFonts w:ascii="Times New Roman" w:eastAsia="Calibri" w:hAnsi="Times New Roman" w:cs="Times New Roman"/>
          <w:sz w:val="24"/>
          <w:szCs w:val="24"/>
        </w:rPr>
      </w:pPr>
    </w:p>
    <w:p w:rsidR="00315423" w:rsidRPr="00315423" w:rsidRDefault="00315423" w:rsidP="00315423">
      <w:pPr>
        <w:spacing w:after="0" w:line="240" w:lineRule="auto"/>
        <w:jc w:val="both"/>
        <w:rPr>
          <w:rFonts w:ascii="Times New Roman" w:eastAsia="Calibri" w:hAnsi="Times New Roman" w:cs="Times New Roman"/>
          <w:sz w:val="24"/>
          <w:szCs w:val="24"/>
        </w:rPr>
      </w:pPr>
      <w:r w:rsidRPr="00315423">
        <w:rPr>
          <w:rFonts w:ascii="Times New Roman" w:eastAsia="Calibri" w:hAnsi="Times New Roman" w:cs="Times New Roman"/>
          <w:sz w:val="24"/>
          <w:szCs w:val="24"/>
        </w:rPr>
        <w:t xml:space="preserve">(2) Svaku uzetu dozu krvi ili krvnog sastojka obvezno je u pojedinačnom uzorku krvi testirati na </w:t>
      </w:r>
      <w:proofErr w:type="spellStart"/>
      <w:r w:rsidRPr="00315423">
        <w:rPr>
          <w:rFonts w:ascii="Times New Roman" w:eastAsia="Calibri" w:hAnsi="Times New Roman" w:cs="Times New Roman"/>
          <w:sz w:val="24"/>
          <w:szCs w:val="24"/>
        </w:rPr>
        <w:t>biljege</w:t>
      </w:r>
      <w:proofErr w:type="spellEnd"/>
      <w:r w:rsidRPr="00315423">
        <w:rPr>
          <w:rFonts w:ascii="Times New Roman" w:eastAsia="Calibri" w:hAnsi="Times New Roman" w:cs="Times New Roman"/>
          <w:sz w:val="24"/>
          <w:szCs w:val="24"/>
        </w:rPr>
        <w:t xml:space="preserve"> krvlju prenosivih bolesti za hepatitis B, hepatitis C i HIV molekularnim NAT (</w:t>
      </w:r>
      <w:proofErr w:type="spellStart"/>
      <w:r w:rsidRPr="00315423">
        <w:rPr>
          <w:rFonts w:ascii="Times New Roman" w:eastAsia="Calibri" w:hAnsi="Times New Roman" w:cs="Times New Roman"/>
          <w:sz w:val="24"/>
          <w:szCs w:val="24"/>
        </w:rPr>
        <w:t>eng</w:t>
      </w:r>
      <w:proofErr w:type="spellEnd"/>
      <w:r w:rsidRPr="00315423">
        <w:rPr>
          <w:rFonts w:ascii="Times New Roman" w:eastAsia="Calibri" w:hAnsi="Times New Roman" w:cs="Times New Roman"/>
          <w:sz w:val="24"/>
          <w:szCs w:val="24"/>
        </w:rPr>
        <w:t xml:space="preserve">. </w:t>
      </w:r>
      <w:proofErr w:type="spellStart"/>
      <w:r w:rsidRPr="00315423">
        <w:rPr>
          <w:rFonts w:ascii="Times New Roman" w:eastAsia="Calibri" w:hAnsi="Times New Roman" w:cs="Times New Roman"/>
          <w:sz w:val="24"/>
          <w:szCs w:val="24"/>
        </w:rPr>
        <w:t>Nucleic</w:t>
      </w:r>
      <w:proofErr w:type="spellEnd"/>
      <w:r w:rsidRPr="00315423">
        <w:rPr>
          <w:rFonts w:ascii="Times New Roman" w:eastAsia="Calibri" w:hAnsi="Times New Roman" w:cs="Times New Roman"/>
          <w:sz w:val="24"/>
          <w:szCs w:val="24"/>
        </w:rPr>
        <w:t xml:space="preserve"> </w:t>
      </w:r>
      <w:proofErr w:type="spellStart"/>
      <w:r w:rsidRPr="00315423">
        <w:rPr>
          <w:rFonts w:ascii="Times New Roman" w:eastAsia="Calibri" w:hAnsi="Times New Roman" w:cs="Times New Roman"/>
          <w:sz w:val="24"/>
          <w:szCs w:val="24"/>
        </w:rPr>
        <w:t>Acid</w:t>
      </w:r>
      <w:proofErr w:type="spellEnd"/>
      <w:r w:rsidRPr="00315423">
        <w:rPr>
          <w:rFonts w:ascii="Times New Roman" w:eastAsia="Calibri" w:hAnsi="Times New Roman" w:cs="Times New Roman"/>
          <w:sz w:val="24"/>
          <w:szCs w:val="24"/>
        </w:rPr>
        <w:t xml:space="preserve"> </w:t>
      </w:r>
      <w:proofErr w:type="spellStart"/>
      <w:r w:rsidRPr="00315423">
        <w:rPr>
          <w:rFonts w:ascii="Times New Roman" w:eastAsia="Calibri" w:hAnsi="Times New Roman" w:cs="Times New Roman"/>
          <w:sz w:val="24"/>
          <w:szCs w:val="24"/>
        </w:rPr>
        <w:t>Amplification</w:t>
      </w:r>
      <w:proofErr w:type="spellEnd"/>
      <w:r w:rsidRPr="00315423">
        <w:rPr>
          <w:rFonts w:ascii="Times New Roman" w:eastAsia="Calibri" w:hAnsi="Times New Roman" w:cs="Times New Roman"/>
          <w:sz w:val="24"/>
          <w:szCs w:val="24"/>
        </w:rPr>
        <w:t xml:space="preserve"> </w:t>
      </w:r>
      <w:proofErr w:type="spellStart"/>
      <w:r w:rsidRPr="00315423">
        <w:rPr>
          <w:rFonts w:ascii="Times New Roman" w:eastAsia="Calibri" w:hAnsi="Times New Roman" w:cs="Times New Roman"/>
          <w:sz w:val="24"/>
          <w:szCs w:val="24"/>
        </w:rPr>
        <w:t>Testing</w:t>
      </w:r>
      <w:proofErr w:type="spellEnd"/>
      <w:r w:rsidRPr="00315423">
        <w:rPr>
          <w:rFonts w:ascii="Times New Roman" w:eastAsia="Calibri" w:hAnsi="Times New Roman" w:cs="Times New Roman"/>
          <w:sz w:val="24"/>
          <w:szCs w:val="24"/>
        </w:rPr>
        <w:t xml:space="preserve">) i  serološkim testovima, a sifilis samo serološkim testovima. Dodatna testiranja potrebno je uvesti u slučaju rizika od pojavnosti novih krvlju prenosivih bolesti. </w:t>
      </w:r>
    </w:p>
    <w:p w:rsidR="00315423" w:rsidRPr="00315423" w:rsidRDefault="00315423" w:rsidP="00315423">
      <w:pPr>
        <w:spacing w:after="0" w:line="240" w:lineRule="auto"/>
        <w:jc w:val="both"/>
        <w:rPr>
          <w:rFonts w:ascii="Times New Roman" w:eastAsia="Calibri" w:hAnsi="Times New Roman" w:cs="Times New Roman"/>
          <w:sz w:val="24"/>
          <w:szCs w:val="24"/>
        </w:rPr>
      </w:pPr>
    </w:p>
    <w:p w:rsidR="00315423" w:rsidRPr="00315423" w:rsidRDefault="00315423" w:rsidP="00315423">
      <w:pPr>
        <w:spacing w:after="0" w:line="240" w:lineRule="auto"/>
        <w:jc w:val="both"/>
        <w:rPr>
          <w:rFonts w:ascii="Times New Roman" w:eastAsia="Calibri" w:hAnsi="Times New Roman" w:cs="Times New Roman"/>
          <w:sz w:val="24"/>
          <w:szCs w:val="24"/>
        </w:rPr>
      </w:pPr>
      <w:r w:rsidRPr="00315423">
        <w:rPr>
          <w:rFonts w:ascii="Times New Roman" w:eastAsia="Calibri" w:hAnsi="Times New Roman" w:cs="Times New Roman"/>
          <w:sz w:val="24"/>
          <w:szCs w:val="24"/>
        </w:rPr>
        <w:t>(3) Infekcija virusom hepatitisa B, hepatitisa C, HIV-a, te infekcija uzročnikom zaraze sifilisom (</w:t>
      </w:r>
      <w:proofErr w:type="spellStart"/>
      <w:r w:rsidRPr="00315423">
        <w:rPr>
          <w:rFonts w:ascii="Times New Roman" w:eastAsia="Calibri" w:hAnsi="Times New Roman" w:cs="Times New Roman"/>
          <w:sz w:val="24"/>
          <w:szCs w:val="24"/>
        </w:rPr>
        <w:t>Treponema</w:t>
      </w:r>
      <w:proofErr w:type="spellEnd"/>
      <w:r w:rsidRPr="00315423">
        <w:rPr>
          <w:rFonts w:ascii="Times New Roman" w:eastAsia="Calibri" w:hAnsi="Times New Roman" w:cs="Times New Roman"/>
          <w:sz w:val="24"/>
          <w:szCs w:val="24"/>
        </w:rPr>
        <w:t xml:space="preserve"> </w:t>
      </w:r>
      <w:proofErr w:type="spellStart"/>
      <w:r w:rsidRPr="00315423">
        <w:rPr>
          <w:rFonts w:ascii="Times New Roman" w:eastAsia="Calibri" w:hAnsi="Times New Roman" w:cs="Times New Roman"/>
          <w:sz w:val="24"/>
          <w:szCs w:val="24"/>
        </w:rPr>
        <w:t>pallidum</w:t>
      </w:r>
      <w:proofErr w:type="spellEnd"/>
      <w:r w:rsidRPr="00315423">
        <w:rPr>
          <w:rFonts w:ascii="Times New Roman" w:eastAsia="Calibri" w:hAnsi="Times New Roman" w:cs="Times New Roman"/>
          <w:sz w:val="24"/>
          <w:szCs w:val="24"/>
        </w:rPr>
        <w:t>) ispituju se slijedećim testovima:</w:t>
      </w:r>
    </w:p>
    <w:p w:rsidR="00315423" w:rsidRPr="00315423" w:rsidRDefault="00315423" w:rsidP="00315423">
      <w:pPr>
        <w:spacing w:after="0" w:line="240" w:lineRule="auto"/>
        <w:jc w:val="both"/>
        <w:rPr>
          <w:rFonts w:ascii="Times New Roman" w:eastAsia="Calibri" w:hAnsi="Times New Roman" w:cs="Times New Roman"/>
          <w:sz w:val="24"/>
          <w:szCs w:val="24"/>
        </w:rPr>
      </w:pPr>
    </w:p>
    <w:p w:rsidR="00315423" w:rsidRPr="00315423" w:rsidRDefault="00315423" w:rsidP="00315423">
      <w:pPr>
        <w:spacing w:after="0" w:line="240" w:lineRule="auto"/>
        <w:jc w:val="both"/>
        <w:rPr>
          <w:rFonts w:ascii="Times New Roman" w:eastAsia="Calibri" w:hAnsi="Times New Roman" w:cs="Times New Roman"/>
          <w:sz w:val="24"/>
          <w:szCs w:val="24"/>
        </w:rPr>
      </w:pPr>
      <w:r w:rsidRPr="00315423">
        <w:rPr>
          <w:rFonts w:ascii="Times New Roman" w:eastAsia="Calibri" w:hAnsi="Times New Roman" w:cs="Times New Roman"/>
          <w:sz w:val="24"/>
          <w:szCs w:val="24"/>
        </w:rPr>
        <w:t xml:space="preserve">- NAT:  HIV1/2-RNA, HCV-RNA i HBV-DNA  pojedinačnim </w:t>
      </w:r>
      <w:proofErr w:type="spellStart"/>
      <w:r w:rsidRPr="00315423">
        <w:rPr>
          <w:rFonts w:ascii="Times New Roman" w:eastAsia="Calibri" w:hAnsi="Times New Roman" w:cs="Times New Roman"/>
          <w:sz w:val="24"/>
          <w:szCs w:val="24"/>
        </w:rPr>
        <w:t>multipleks</w:t>
      </w:r>
      <w:proofErr w:type="spellEnd"/>
      <w:r w:rsidRPr="00315423">
        <w:rPr>
          <w:rFonts w:ascii="Times New Roman" w:eastAsia="Calibri" w:hAnsi="Times New Roman" w:cs="Times New Roman"/>
          <w:sz w:val="24"/>
          <w:szCs w:val="24"/>
        </w:rPr>
        <w:t xml:space="preserve"> testom</w:t>
      </w:r>
    </w:p>
    <w:p w:rsidR="00315423" w:rsidRPr="00315423" w:rsidRDefault="00315423" w:rsidP="00315423">
      <w:pPr>
        <w:spacing w:after="0" w:line="240" w:lineRule="auto"/>
        <w:jc w:val="both"/>
        <w:rPr>
          <w:rFonts w:ascii="Times New Roman" w:eastAsia="Calibri" w:hAnsi="Times New Roman" w:cs="Times New Roman"/>
          <w:sz w:val="24"/>
          <w:szCs w:val="24"/>
        </w:rPr>
      </w:pPr>
      <w:r w:rsidRPr="00315423">
        <w:rPr>
          <w:rFonts w:ascii="Times New Roman" w:eastAsia="Calibri" w:hAnsi="Times New Roman" w:cs="Times New Roman"/>
          <w:sz w:val="24"/>
          <w:szCs w:val="24"/>
        </w:rPr>
        <w:t xml:space="preserve">Serološki: </w:t>
      </w:r>
    </w:p>
    <w:p w:rsidR="00315423" w:rsidRPr="00315423" w:rsidRDefault="00315423" w:rsidP="003154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w:t>
      </w:r>
      <w:proofErr w:type="spellStart"/>
      <w:r w:rsidRPr="00315423">
        <w:rPr>
          <w:rFonts w:ascii="Times New Roman" w:eastAsia="Calibri" w:hAnsi="Times New Roman" w:cs="Times New Roman"/>
          <w:sz w:val="24"/>
          <w:szCs w:val="24"/>
        </w:rPr>
        <w:t>HBsAg</w:t>
      </w:r>
      <w:proofErr w:type="spellEnd"/>
      <w:r w:rsidRPr="00315423">
        <w:rPr>
          <w:rFonts w:ascii="Times New Roman" w:eastAsia="Calibri" w:hAnsi="Times New Roman" w:cs="Times New Roman"/>
          <w:sz w:val="24"/>
          <w:szCs w:val="24"/>
        </w:rPr>
        <w:t xml:space="preserve"> (antigen)</w:t>
      </w:r>
    </w:p>
    <w:p w:rsidR="00315423" w:rsidRPr="00315423" w:rsidRDefault="00315423" w:rsidP="00315423">
      <w:pPr>
        <w:spacing w:after="0" w:line="240" w:lineRule="auto"/>
        <w:jc w:val="both"/>
        <w:rPr>
          <w:rFonts w:ascii="Times New Roman" w:eastAsia="Calibri" w:hAnsi="Times New Roman" w:cs="Times New Roman"/>
          <w:sz w:val="24"/>
          <w:szCs w:val="24"/>
        </w:rPr>
      </w:pPr>
      <w:r w:rsidRPr="00315423">
        <w:rPr>
          <w:rFonts w:ascii="Times New Roman" w:eastAsia="Calibri" w:hAnsi="Times New Roman" w:cs="Times New Roman"/>
          <w:sz w:val="24"/>
          <w:szCs w:val="24"/>
        </w:rPr>
        <w:t>- anti-HIV1/2  (protutijela) i HIV1 antigen (kombinirani test)</w:t>
      </w:r>
    </w:p>
    <w:p w:rsidR="00315423" w:rsidRPr="00315423" w:rsidRDefault="00315423" w:rsidP="00315423">
      <w:pPr>
        <w:spacing w:after="0" w:line="240" w:lineRule="auto"/>
        <w:jc w:val="both"/>
        <w:rPr>
          <w:rFonts w:ascii="Times New Roman" w:eastAsia="Calibri" w:hAnsi="Times New Roman" w:cs="Times New Roman"/>
          <w:sz w:val="24"/>
          <w:szCs w:val="24"/>
        </w:rPr>
      </w:pPr>
      <w:r w:rsidRPr="00315423">
        <w:rPr>
          <w:rFonts w:ascii="Times New Roman" w:eastAsia="Calibri" w:hAnsi="Times New Roman" w:cs="Times New Roman"/>
          <w:sz w:val="24"/>
          <w:szCs w:val="24"/>
        </w:rPr>
        <w:t xml:space="preserve">- </w:t>
      </w:r>
      <w:proofErr w:type="spellStart"/>
      <w:r w:rsidRPr="00315423">
        <w:rPr>
          <w:rFonts w:ascii="Times New Roman" w:eastAsia="Calibri" w:hAnsi="Times New Roman" w:cs="Times New Roman"/>
          <w:sz w:val="24"/>
          <w:szCs w:val="24"/>
        </w:rPr>
        <w:t>anti</w:t>
      </w:r>
      <w:proofErr w:type="spellEnd"/>
      <w:r w:rsidRPr="00315423">
        <w:rPr>
          <w:rFonts w:ascii="Times New Roman" w:eastAsia="Calibri" w:hAnsi="Times New Roman" w:cs="Times New Roman"/>
          <w:sz w:val="24"/>
          <w:szCs w:val="24"/>
        </w:rPr>
        <w:t>-HCV (protutijela)</w:t>
      </w:r>
    </w:p>
    <w:p w:rsidR="00315423" w:rsidRPr="00315423" w:rsidRDefault="00315423" w:rsidP="00315423">
      <w:pPr>
        <w:spacing w:after="0" w:line="240" w:lineRule="auto"/>
        <w:jc w:val="both"/>
        <w:rPr>
          <w:rFonts w:ascii="Times New Roman" w:eastAsia="Calibri" w:hAnsi="Times New Roman" w:cs="Times New Roman"/>
          <w:sz w:val="24"/>
          <w:szCs w:val="24"/>
        </w:rPr>
      </w:pPr>
      <w:r w:rsidRPr="00315423">
        <w:rPr>
          <w:rFonts w:ascii="Times New Roman" w:eastAsia="Calibri" w:hAnsi="Times New Roman" w:cs="Times New Roman"/>
          <w:sz w:val="24"/>
          <w:szCs w:val="24"/>
        </w:rPr>
        <w:t xml:space="preserve">- </w:t>
      </w:r>
      <w:proofErr w:type="spellStart"/>
      <w:r w:rsidRPr="00315423">
        <w:rPr>
          <w:rFonts w:ascii="Times New Roman" w:eastAsia="Calibri" w:hAnsi="Times New Roman" w:cs="Times New Roman"/>
          <w:sz w:val="24"/>
          <w:szCs w:val="24"/>
        </w:rPr>
        <w:t>anti</w:t>
      </w:r>
      <w:proofErr w:type="spellEnd"/>
      <w:r w:rsidRPr="00315423">
        <w:rPr>
          <w:rFonts w:ascii="Times New Roman" w:eastAsia="Calibri" w:hAnsi="Times New Roman" w:cs="Times New Roman"/>
          <w:sz w:val="24"/>
          <w:szCs w:val="24"/>
        </w:rPr>
        <w:t>-TP (protutijela).</w:t>
      </w:r>
    </w:p>
    <w:p w:rsidR="00315423" w:rsidRPr="00315423" w:rsidRDefault="00315423" w:rsidP="00315423">
      <w:pPr>
        <w:spacing w:after="0" w:line="240" w:lineRule="auto"/>
        <w:jc w:val="both"/>
        <w:rPr>
          <w:rFonts w:ascii="Times New Roman" w:eastAsia="Calibri" w:hAnsi="Times New Roman" w:cs="Times New Roman"/>
          <w:sz w:val="24"/>
          <w:szCs w:val="24"/>
        </w:rPr>
      </w:pPr>
    </w:p>
    <w:p w:rsidR="00315423" w:rsidRDefault="00315423" w:rsidP="003154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(4) </w:t>
      </w:r>
      <w:r w:rsidRPr="00315423">
        <w:rPr>
          <w:rFonts w:ascii="Times New Roman" w:eastAsia="Calibri" w:hAnsi="Times New Roman" w:cs="Times New Roman"/>
          <w:sz w:val="24"/>
          <w:szCs w:val="24"/>
        </w:rPr>
        <w:t xml:space="preserve">Postupke testiranja na </w:t>
      </w:r>
      <w:proofErr w:type="spellStart"/>
      <w:r w:rsidRPr="00315423">
        <w:rPr>
          <w:rFonts w:ascii="Times New Roman" w:eastAsia="Calibri" w:hAnsi="Times New Roman" w:cs="Times New Roman"/>
          <w:sz w:val="24"/>
          <w:szCs w:val="24"/>
        </w:rPr>
        <w:t>biljege</w:t>
      </w:r>
      <w:proofErr w:type="spellEnd"/>
      <w:r w:rsidRPr="00315423">
        <w:rPr>
          <w:rFonts w:ascii="Times New Roman" w:eastAsia="Calibri" w:hAnsi="Times New Roman" w:cs="Times New Roman"/>
          <w:sz w:val="24"/>
          <w:szCs w:val="24"/>
        </w:rPr>
        <w:t xml:space="preserve"> krvlju prenosivih bolesti, kao i testove za potvrdu opetovano  reaktivnih rezultata (potvrdne algoritme testiranja) utvrđuje Hrvatski zavod za transfuzijsku medicinu (u daljnjem tekstu: HZTM). </w:t>
      </w:r>
    </w:p>
    <w:p w:rsidR="009B66A9" w:rsidRPr="00315423" w:rsidRDefault="009B66A9" w:rsidP="00315423">
      <w:pPr>
        <w:spacing w:after="0" w:line="240" w:lineRule="auto"/>
        <w:jc w:val="both"/>
        <w:rPr>
          <w:rFonts w:ascii="Times New Roman" w:eastAsia="Calibri" w:hAnsi="Times New Roman" w:cs="Times New Roman"/>
          <w:sz w:val="24"/>
          <w:szCs w:val="24"/>
        </w:rPr>
      </w:pPr>
    </w:p>
    <w:p w:rsidR="00315423" w:rsidRPr="00315423" w:rsidRDefault="00315423" w:rsidP="00315423">
      <w:pPr>
        <w:spacing w:after="0" w:line="240" w:lineRule="auto"/>
        <w:jc w:val="both"/>
        <w:rPr>
          <w:rFonts w:ascii="Times New Roman" w:eastAsia="Calibri" w:hAnsi="Times New Roman" w:cs="Times New Roman"/>
          <w:sz w:val="24"/>
          <w:szCs w:val="24"/>
        </w:rPr>
      </w:pPr>
      <w:r w:rsidRPr="00315423">
        <w:rPr>
          <w:rFonts w:ascii="Times New Roman" w:eastAsia="Calibri" w:hAnsi="Times New Roman" w:cs="Times New Roman"/>
          <w:sz w:val="24"/>
          <w:szCs w:val="24"/>
        </w:rPr>
        <w:t xml:space="preserve">(5) Krvni pripravci koji imaju inicijalnu </w:t>
      </w:r>
      <w:proofErr w:type="spellStart"/>
      <w:r w:rsidRPr="00315423">
        <w:rPr>
          <w:rFonts w:ascii="Times New Roman" w:eastAsia="Calibri" w:hAnsi="Times New Roman" w:cs="Times New Roman"/>
          <w:sz w:val="24"/>
          <w:szCs w:val="24"/>
        </w:rPr>
        <w:t>reaktivnost</w:t>
      </w:r>
      <w:proofErr w:type="spellEnd"/>
      <w:r w:rsidRPr="00315423">
        <w:rPr>
          <w:rFonts w:ascii="Times New Roman" w:eastAsia="Calibri" w:hAnsi="Times New Roman" w:cs="Times New Roman"/>
          <w:sz w:val="24"/>
          <w:szCs w:val="24"/>
        </w:rPr>
        <w:t xml:space="preserve"> u NAT i/ili opetovanu </w:t>
      </w:r>
      <w:proofErr w:type="spellStart"/>
      <w:r w:rsidRPr="00315423">
        <w:rPr>
          <w:rFonts w:ascii="Times New Roman" w:eastAsia="Calibri" w:hAnsi="Times New Roman" w:cs="Times New Roman"/>
          <w:sz w:val="24"/>
          <w:szCs w:val="24"/>
        </w:rPr>
        <w:t>reaktivnost</w:t>
      </w:r>
      <w:proofErr w:type="spellEnd"/>
      <w:r w:rsidRPr="00315423">
        <w:rPr>
          <w:rFonts w:ascii="Times New Roman" w:eastAsia="Calibri" w:hAnsi="Times New Roman" w:cs="Times New Roman"/>
          <w:sz w:val="24"/>
          <w:szCs w:val="24"/>
        </w:rPr>
        <w:t xml:space="preserve"> u serološkom ispitivanju moraju biti isključeni iz terapijske uporabe i čuvati se odvojeno do uništenja, u za to namijenjenom prostoru. </w:t>
      </w:r>
    </w:p>
    <w:p w:rsidR="00315423" w:rsidRPr="00315423" w:rsidRDefault="00315423" w:rsidP="00315423">
      <w:pPr>
        <w:spacing w:after="0" w:line="240" w:lineRule="auto"/>
        <w:jc w:val="both"/>
        <w:rPr>
          <w:rFonts w:ascii="Times New Roman" w:eastAsia="Calibri" w:hAnsi="Times New Roman" w:cs="Times New Roman"/>
          <w:sz w:val="24"/>
          <w:szCs w:val="24"/>
        </w:rPr>
      </w:pPr>
    </w:p>
    <w:p w:rsidR="00315423" w:rsidRPr="00315423" w:rsidRDefault="00315423" w:rsidP="00315423">
      <w:pPr>
        <w:spacing w:after="0" w:line="240" w:lineRule="auto"/>
        <w:jc w:val="both"/>
        <w:rPr>
          <w:rFonts w:ascii="Times New Roman" w:eastAsia="Calibri" w:hAnsi="Times New Roman" w:cs="Times New Roman"/>
          <w:sz w:val="24"/>
          <w:szCs w:val="24"/>
        </w:rPr>
      </w:pPr>
      <w:r w:rsidRPr="00315423">
        <w:rPr>
          <w:rFonts w:ascii="Times New Roman" w:eastAsia="Calibri" w:hAnsi="Times New Roman" w:cs="Times New Roman"/>
          <w:sz w:val="24"/>
          <w:szCs w:val="24"/>
        </w:rPr>
        <w:t>(6) Ovlaštena zdravstvena ustanova obvezna je omogućiti potvrdno testiranje svih opetovano reaktivnih uzoraka krvi davatelja.</w:t>
      </w:r>
    </w:p>
    <w:p w:rsidR="00315423" w:rsidRPr="00315423" w:rsidRDefault="00315423" w:rsidP="00315423">
      <w:pPr>
        <w:spacing w:after="0" w:line="240" w:lineRule="auto"/>
        <w:jc w:val="both"/>
        <w:rPr>
          <w:rFonts w:ascii="Times New Roman" w:eastAsia="Calibri" w:hAnsi="Times New Roman" w:cs="Times New Roman"/>
          <w:sz w:val="24"/>
          <w:szCs w:val="24"/>
        </w:rPr>
      </w:pPr>
    </w:p>
    <w:p w:rsidR="00315423" w:rsidRPr="00315423" w:rsidRDefault="00315423" w:rsidP="00315423">
      <w:pPr>
        <w:spacing w:after="0" w:line="240" w:lineRule="auto"/>
        <w:jc w:val="both"/>
        <w:rPr>
          <w:rFonts w:ascii="Times New Roman" w:eastAsia="Calibri" w:hAnsi="Times New Roman" w:cs="Times New Roman"/>
          <w:sz w:val="24"/>
          <w:szCs w:val="24"/>
        </w:rPr>
      </w:pPr>
      <w:r w:rsidRPr="00315423">
        <w:rPr>
          <w:rFonts w:ascii="Times New Roman" w:eastAsia="Calibri" w:hAnsi="Times New Roman" w:cs="Times New Roman"/>
          <w:sz w:val="24"/>
          <w:szCs w:val="24"/>
        </w:rPr>
        <w:t xml:space="preserve">(7) Potvrdno molekularno i serološko testiranje iz stavka 3. ovoga članka provodi se u HZTM-u. </w:t>
      </w:r>
    </w:p>
    <w:p w:rsidR="00315423" w:rsidRPr="00315423" w:rsidRDefault="00315423" w:rsidP="00315423">
      <w:pPr>
        <w:spacing w:after="0" w:line="240" w:lineRule="auto"/>
        <w:jc w:val="both"/>
        <w:rPr>
          <w:rFonts w:ascii="Times New Roman" w:eastAsia="Calibri" w:hAnsi="Times New Roman" w:cs="Times New Roman"/>
          <w:sz w:val="24"/>
          <w:szCs w:val="24"/>
        </w:rPr>
      </w:pPr>
    </w:p>
    <w:p w:rsidR="00315423" w:rsidRPr="00315423" w:rsidRDefault="00315423" w:rsidP="00315423">
      <w:pPr>
        <w:spacing w:after="0" w:line="240" w:lineRule="auto"/>
        <w:jc w:val="both"/>
        <w:rPr>
          <w:rFonts w:ascii="Times New Roman" w:eastAsia="Calibri" w:hAnsi="Times New Roman" w:cs="Times New Roman"/>
          <w:sz w:val="24"/>
          <w:szCs w:val="24"/>
        </w:rPr>
      </w:pPr>
      <w:r w:rsidRPr="00315423">
        <w:rPr>
          <w:rFonts w:ascii="Times New Roman" w:eastAsia="Calibri" w:hAnsi="Times New Roman" w:cs="Times New Roman"/>
          <w:sz w:val="24"/>
          <w:szCs w:val="24"/>
        </w:rPr>
        <w:t>(8) Ako su rezultati potvrđeno pozitivni, provodi se postupak obavješćivanja i savjetovanja davatelja, kao i obavješćivanja nadležnih epidemioloških službi.</w:t>
      </w:r>
    </w:p>
    <w:p w:rsidR="00315423" w:rsidRPr="00315423" w:rsidRDefault="00315423" w:rsidP="00315423">
      <w:pPr>
        <w:spacing w:after="0" w:line="240" w:lineRule="auto"/>
        <w:jc w:val="both"/>
        <w:rPr>
          <w:rFonts w:ascii="Times New Roman" w:eastAsia="Calibri" w:hAnsi="Times New Roman" w:cs="Times New Roman"/>
          <w:sz w:val="24"/>
          <w:szCs w:val="24"/>
        </w:rPr>
      </w:pPr>
    </w:p>
    <w:p w:rsidR="00315423" w:rsidRPr="00315423" w:rsidRDefault="00315423" w:rsidP="00315423">
      <w:pPr>
        <w:spacing w:after="0" w:line="240" w:lineRule="auto"/>
        <w:jc w:val="both"/>
        <w:rPr>
          <w:rFonts w:ascii="Times New Roman" w:eastAsia="Calibri" w:hAnsi="Times New Roman" w:cs="Times New Roman"/>
          <w:sz w:val="24"/>
          <w:szCs w:val="24"/>
        </w:rPr>
      </w:pPr>
      <w:r w:rsidRPr="00315423">
        <w:rPr>
          <w:rFonts w:ascii="Times New Roman" w:eastAsia="Calibri" w:hAnsi="Times New Roman" w:cs="Times New Roman"/>
          <w:sz w:val="24"/>
          <w:szCs w:val="24"/>
        </w:rPr>
        <w:t>(9) Svi potvrđeno pozitivni davatelji krvi upisuju se u jedinstveni nacionalni registar zaraženih davatelja krvi koji se vodi pri HZTM-u, a sadrži najmanje sljedeće podatke:</w:t>
      </w:r>
    </w:p>
    <w:p w:rsidR="00315423" w:rsidRPr="00315423" w:rsidRDefault="00315423" w:rsidP="00315423">
      <w:pPr>
        <w:spacing w:after="0" w:line="240" w:lineRule="auto"/>
        <w:jc w:val="both"/>
        <w:rPr>
          <w:rFonts w:ascii="Times New Roman" w:eastAsia="Calibri" w:hAnsi="Times New Roman" w:cs="Times New Roman"/>
          <w:sz w:val="24"/>
          <w:szCs w:val="24"/>
        </w:rPr>
      </w:pPr>
    </w:p>
    <w:p w:rsidR="00315423" w:rsidRPr="00315423" w:rsidRDefault="00315423" w:rsidP="00315423">
      <w:pPr>
        <w:pStyle w:val="Odlomakpopisa"/>
        <w:numPr>
          <w:ilvl w:val="0"/>
          <w:numId w:val="20"/>
        </w:numPr>
        <w:spacing w:after="0" w:line="240" w:lineRule="auto"/>
        <w:jc w:val="both"/>
        <w:rPr>
          <w:rFonts w:ascii="Times New Roman" w:eastAsia="Calibri" w:hAnsi="Times New Roman" w:cs="Times New Roman"/>
          <w:sz w:val="24"/>
          <w:szCs w:val="24"/>
        </w:rPr>
      </w:pPr>
      <w:r w:rsidRPr="00315423">
        <w:rPr>
          <w:rFonts w:ascii="Times New Roman" w:eastAsia="Calibri" w:hAnsi="Times New Roman" w:cs="Times New Roman"/>
          <w:sz w:val="24"/>
          <w:szCs w:val="24"/>
        </w:rPr>
        <w:t>ime i prezime davatelja krvi</w:t>
      </w:r>
    </w:p>
    <w:p w:rsidR="00315423" w:rsidRPr="00315423" w:rsidRDefault="00315423" w:rsidP="00315423">
      <w:pPr>
        <w:pStyle w:val="Odlomakpopisa"/>
        <w:numPr>
          <w:ilvl w:val="0"/>
          <w:numId w:val="20"/>
        </w:numPr>
        <w:spacing w:after="0" w:line="240" w:lineRule="auto"/>
        <w:jc w:val="both"/>
        <w:rPr>
          <w:rFonts w:ascii="Times New Roman" w:eastAsia="Calibri" w:hAnsi="Times New Roman" w:cs="Times New Roman"/>
          <w:sz w:val="24"/>
          <w:szCs w:val="24"/>
        </w:rPr>
      </w:pPr>
      <w:r w:rsidRPr="00315423">
        <w:rPr>
          <w:rFonts w:ascii="Times New Roman" w:eastAsia="Calibri" w:hAnsi="Times New Roman" w:cs="Times New Roman"/>
          <w:sz w:val="24"/>
          <w:szCs w:val="24"/>
        </w:rPr>
        <w:t>spol davatelja krvi</w:t>
      </w:r>
    </w:p>
    <w:p w:rsidR="00315423" w:rsidRPr="00315423" w:rsidRDefault="00315423" w:rsidP="00315423">
      <w:pPr>
        <w:pStyle w:val="Odlomakpopisa"/>
        <w:numPr>
          <w:ilvl w:val="0"/>
          <w:numId w:val="20"/>
        </w:numPr>
        <w:spacing w:after="0" w:line="240" w:lineRule="auto"/>
        <w:jc w:val="both"/>
        <w:rPr>
          <w:rFonts w:ascii="Times New Roman" w:eastAsia="Calibri" w:hAnsi="Times New Roman" w:cs="Times New Roman"/>
          <w:sz w:val="24"/>
          <w:szCs w:val="24"/>
        </w:rPr>
      </w:pPr>
      <w:r w:rsidRPr="00315423">
        <w:rPr>
          <w:rFonts w:ascii="Times New Roman" w:eastAsia="Calibri" w:hAnsi="Times New Roman" w:cs="Times New Roman"/>
          <w:sz w:val="24"/>
          <w:szCs w:val="24"/>
        </w:rPr>
        <w:t>datum rođenja davatelja krvi</w:t>
      </w:r>
    </w:p>
    <w:p w:rsidR="00315423" w:rsidRPr="00315423" w:rsidRDefault="00315423" w:rsidP="00315423">
      <w:pPr>
        <w:pStyle w:val="Odlomakpopisa"/>
        <w:numPr>
          <w:ilvl w:val="0"/>
          <w:numId w:val="20"/>
        </w:numPr>
        <w:spacing w:after="0" w:line="240" w:lineRule="auto"/>
        <w:jc w:val="both"/>
        <w:rPr>
          <w:rFonts w:ascii="Times New Roman" w:eastAsia="Calibri" w:hAnsi="Times New Roman" w:cs="Times New Roman"/>
          <w:sz w:val="24"/>
          <w:szCs w:val="24"/>
        </w:rPr>
      </w:pPr>
      <w:r w:rsidRPr="00315423">
        <w:rPr>
          <w:rFonts w:ascii="Times New Roman" w:eastAsia="Calibri" w:hAnsi="Times New Roman" w:cs="Times New Roman"/>
          <w:sz w:val="24"/>
          <w:szCs w:val="24"/>
        </w:rPr>
        <w:t>adresu davatelja krvi</w:t>
      </w:r>
    </w:p>
    <w:p w:rsidR="00315423" w:rsidRPr="00315423" w:rsidRDefault="00315423" w:rsidP="00315423">
      <w:pPr>
        <w:pStyle w:val="Odlomakpopisa"/>
        <w:numPr>
          <w:ilvl w:val="0"/>
          <w:numId w:val="20"/>
        </w:numPr>
        <w:spacing w:after="0" w:line="240" w:lineRule="auto"/>
        <w:jc w:val="both"/>
        <w:rPr>
          <w:rFonts w:ascii="Times New Roman" w:eastAsia="Calibri" w:hAnsi="Times New Roman" w:cs="Times New Roman"/>
          <w:sz w:val="24"/>
          <w:szCs w:val="24"/>
        </w:rPr>
      </w:pPr>
      <w:r w:rsidRPr="00315423">
        <w:rPr>
          <w:rFonts w:ascii="Times New Roman" w:eastAsia="Calibri" w:hAnsi="Times New Roman" w:cs="Times New Roman"/>
          <w:sz w:val="24"/>
          <w:szCs w:val="24"/>
        </w:rPr>
        <w:t>jednoznačni broj davatelja krvi</w:t>
      </w:r>
    </w:p>
    <w:p w:rsidR="00315423" w:rsidRPr="00315423" w:rsidRDefault="00315423" w:rsidP="00315423">
      <w:pPr>
        <w:pStyle w:val="Odlomakpopisa"/>
        <w:numPr>
          <w:ilvl w:val="0"/>
          <w:numId w:val="20"/>
        </w:numPr>
        <w:spacing w:after="0" w:line="240" w:lineRule="auto"/>
        <w:jc w:val="both"/>
        <w:rPr>
          <w:rFonts w:ascii="Times New Roman" w:eastAsia="Calibri" w:hAnsi="Times New Roman" w:cs="Times New Roman"/>
          <w:sz w:val="24"/>
          <w:szCs w:val="24"/>
        </w:rPr>
      </w:pPr>
      <w:r w:rsidRPr="00315423">
        <w:rPr>
          <w:rFonts w:ascii="Times New Roman" w:eastAsia="Calibri" w:hAnsi="Times New Roman" w:cs="Times New Roman"/>
          <w:sz w:val="24"/>
          <w:szCs w:val="24"/>
        </w:rPr>
        <w:t>broj davanja krvi</w:t>
      </w:r>
    </w:p>
    <w:p w:rsidR="00315423" w:rsidRPr="00315423" w:rsidRDefault="00315423" w:rsidP="00315423">
      <w:pPr>
        <w:pStyle w:val="Odlomakpopisa"/>
        <w:numPr>
          <w:ilvl w:val="0"/>
          <w:numId w:val="20"/>
        </w:numPr>
        <w:spacing w:after="0" w:line="240" w:lineRule="auto"/>
        <w:jc w:val="both"/>
        <w:rPr>
          <w:rFonts w:ascii="Times New Roman" w:eastAsia="Calibri" w:hAnsi="Times New Roman" w:cs="Times New Roman"/>
          <w:sz w:val="24"/>
          <w:szCs w:val="24"/>
        </w:rPr>
      </w:pPr>
      <w:r w:rsidRPr="00315423">
        <w:rPr>
          <w:rFonts w:ascii="Times New Roman" w:eastAsia="Calibri" w:hAnsi="Times New Roman" w:cs="Times New Roman"/>
          <w:sz w:val="24"/>
          <w:szCs w:val="24"/>
        </w:rPr>
        <w:t>identifikacijski broj doze krvi/uzorka/sastojka</w:t>
      </w:r>
    </w:p>
    <w:p w:rsidR="00315423" w:rsidRPr="00315423" w:rsidRDefault="00315423" w:rsidP="00315423">
      <w:pPr>
        <w:pStyle w:val="Odlomakpopisa"/>
        <w:numPr>
          <w:ilvl w:val="0"/>
          <w:numId w:val="20"/>
        </w:numPr>
        <w:spacing w:after="0" w:line="240" w:lineRule="auto"/>
        <w:jc w:val="both"/>
        <w:rPr>
          <w:rFonts w:ascii="Times New Roman" w:eastAsia="Calibri" w:hAnsi="Times New Roman" w:cs="Times New Roman"/>
          <w:sz w:val="24"/>
          <w:szCs w:val="24"/>
        </w:rPr>
      </w:pPr>
      <w:r w:rsidRPr="00315423">
        <w:rPr>
          <w:rFonts w:ascii="Times New Roman" w:eastAsia="Calibri" w:hAnsi="Times New Roman" w:cs="Times New Roman"/>
          <w:sz w:val="24"/>
          <w:szCs w:val="24"/>
        </w:rPr>
        <w:t>datum uzimanja uzorka</w:t>
      </w:r>
    </w:p>
    <w:p w:rsidR="00315423" w:rsidRPr="00315423" w:rsidRDefault="00315423" w:rsidP="00315423">
      <w:pPr>
        <w:pStyle w:val="Odlomakpopisa"/>
        <w:numPr>
          <w:ilvl w:val="0"/>
          <w:numId w:val="20"/>
        </w:numPr>
        <w:spacing w:after="0" w:line="240" w:lineRule="auto"/>
        <w:jc w:val="both"/>
        <w:rPr>
          <w:rFonts w:ascii="Times New Roman" w:eastAsia="Calibri" w:hAnsi="Times New Roman" w:cs="Times New Roman"/>
          <w:sz w:val="24"/>
          <w:szCs w:val="24"/>
        </w:rPr>
      </w:pPr>
      <w:r w:rsidRPr="00315423">
        <w:rPr>
          <w:rFonts w:ascii="Times New Roman" w:eastAsia="Calibri" w:hAnsi="Times New Roman" w:cs="Times New Roman"/>
          <w:sz w:val="24"/>
          <w:szCs w:val="24"/>
        </w:rPr>
        <w:t>rezultate testiranja</w:t>
      </w:r>
    </w:p>
    <w:p w:rsidR="00315423" w:rsidRPr="00315423" w:rsidRDefault="00315423" w:rsidP="00315423">
      <w:pPr>
        <w:pStyle w:val="Odlomakpopisa"/>
        <w:numPr>
          <w:ilvl w:val="0"/>
          <w:numId w:val="20"/>
        </w:numPr>
        <w:spacing w:after="0" w:line="240" w:lineRule="auto"/>
        <w:jc w:val="both"/>
        <w:rPr>
          <w:rFonts w:ascii="Times New Roman" w:eastAsia="Calibri" w:hAnsi="Times New Roman" w:cs="Times New Roman"/>
          <w:sz w:val="24"/>
          <w:szCs w:val="24"/>
        </w:rPr>
      </w:pPr>
      <w:r w:rsidRPr="00315423">
        <w:rPr>
          <w:rFonts w:ascii="Times New Roman" w:eastAsia="Calibri" w:hAnsi="Times New Roman" w:cs="Times New Roman"/>
          <w:sz w:val="24"/>
          <w:szCs w:val="24"/>
        </w:rPr>
        <w:t>podatke o prethodnom davanju</w:t>
      </w:r>
    </w:p>
    <w:p w:rsidR="00315423" w:rsidRPr="00315423" w:rsidRDefault="00315423" w:rsidP="00315423">
      <w:pPr>
        <w:pStyle w:val="Odlomakpopisa"/>
        <w:numPr>
          <w:ilvl w:val="0"/>
          <w:numId w:val="20"/>
        </w:numPr>
        <w:spacing w:after="0" w:line="240" w:lineRule="auto"/>
        <w:jc w:val="both"/>
        <w:rPr>
          <w:rFonts w:ascii="Times New Roman" w:eastAsia="Calibri" w:hAnsi="Times New Roman" w:cs="Times New Roman"/>
          <w:sz w:val="24"/>
          <w:szCs w:val="24"/>
        </w:rPr>
      </w:pPr>
      <w:r w:rsidRPr="00315423">
        <w:rPr>
          <w:rFonts w:ascii="Times New Roman" w:eastAsia="Calibri" w:hAnsi="Times New Roman" w:cs="Times New Roman"/>
          <w:sz w:val="24"/>
          <w:szCs w:val="24"/>
        </w:rPr>
        <w:t>podatke o provedenom savjetovanju</w:t>
      </w:r>
    </w:p>
    <w:p w:rsidR="00315423" w:rsidRPr="00315423" w:rsidRDefault="00315423" w:rsidP="00315423">
      <w:pPr>
        <w:pStyle w:val="Odlomakpopisa"/>
        <w:numPr>
          <w:ilvl w:val="0"/>
          <w:numId w:val="20"/>
        </w:numPr>
        <w:spacing w:after="0" w:line="240" w:lineRule="auto"/>
        <w:jc w:val="both"/>
        <w:rPr>
          <w:rFonts w:ascii="Times New Roman" w:eastAsia="Calibri" w:hAnsi="Times New Roman" w:cs="Times New Roman"/>
          <w:sz w:val="24"/>
          <w:szCs w:val="24"/>
        </w:rPr>
      </w:pPr>
      <w:r w:rsidRPr="00315423">
        <w:rPr>
          <w:rFonts w:ascii="Times New Roman" w:eastAsia="Calibri" w:hAnsi="Times New Roman" w:cs="Times New Roman"/>
          <w:sz w:val="24"/>
          <w:szCs w:val="24"/>
        </w:rPr>
        <w:t>konačni status davatelja u odnosu na daljnja davanja krvi</w:t>
      </w:r>
    </w:p>
    <w:p w:rsidR="00315423" w:rsidRPr="00315423" w:rsidRDefault="00315423" w:rsidP="00315423">
      <w:pPr>
        <w:pStyle w:val="Odlomakpopisa"/>
        <w:numPr>
          <w:ilvl w:val="0"/>
          <w:numId w:val="20"/>
        </w:numPr>
        <w:spacing w:after="0" w:line="240" w:lineRule="auto"/>
        <w:jc w:val="both"/>
        <w:rPr>
          <w:rFonts w:ascii="Times New Roman" w:eastAsia="Calibri" w:hAnsi="Times New Roman" w:cs="Times New Roman"/>
          <w:sz w:val="24"/>
          <w:szCs w:val="24"/>
        </w:rPr>
      </w:pPr>
      <w:r w:rsidRPr="00315423">
        <w:rPr>
          <w:rFonts w:ascii="Times New Roman" w:eastAsia="Calibri" w:hAnsi="Times New Roman" w:cs="Times New Roman"/>
          <w:sz w:val="24"/>
          <w:szCs w:val="24"/>
        </w:rPr>
        <w:t>podatke o provedenom istraživanju („</w:t>
      </w:r>
      <w:proofErr w:type="spellStart"/>
      <w:r w:rsidRPr="00315423">
        <w:rPr>
          <w:rFonts w:ascii="Times New Roman" w:eastAsia="Calibri" w:hAnsi="Times New Roman" w:cs="Times New Roman"/>
          <w:sz w:val="24"/>
          <w:szCs w:val="24"/>
        </w:rPr>
        <w:t>look-back</w:t>
      </w:r>
      <w:proofErr w:type="spellEnd"/>
      <w:r w:rsidRPr="00315423">
        <w:rPr>
          <w:rFonts w:ascii="Times New Roman" w:eastAsia="Calibri" w:hAnsi="Times New Roman" w:cs="Times New Roman"/>
          <w:sz w:val="24"/>
          <w:szCs w:val="24"/>
        </w:rPr>
        <w:t xml:space="preserve">“ postupku) mogućeg prijenosa zaraze na primatelja krvnog pripravka prethodnim negativnim donacijama. </w:t>
      </w:r>
    </w:p>
    <w:p w:rsidR="00315423" w:rsidRPr="00315423" w:rsidRDefault="00315423" w:rsidP="00315423">
      <w:pPr>
        <w:spacing w:after="0" w:line="240" w:lineRule="auto"/>
        <w:jc w:val="both"/>
        <w:rPr>
          <w:rFonts w:ascii="Times New Roman" w:eastAsia="Calibri" w:hAnsi="Times New Roman" w:cs="Times New Roman"/>
          <w:sz w:val="24"/>
          <w:szCs w:val="24"/>
        </w:rPr>
      </w:pPr>
    </w:p>
    <w:p w:rsidR="00315423" w:rsidRPr="00315423" w:rsidRDefault="00315423" w:rsidP="00315423">
      <w:pPr>
        <w:spacing w:after="0" w:line="240" w:lineRule="auto"/>
        <w:jc w:val="both"/>
        <w:rPr>
          <w:rFonts w:ascii="Times New Roman" w:eastAsia="Calibri" w:hAnsi="Times New Roman" w:cs="Times New Roman"/>
          <w:sz w:val="24"/>
          <w:szCs w:val="24"/>
        </w:rPr>
      </w:pPr>
      <w:r w:rsidRPr="00315423">
        <w:rPr>
          <w:rFonts w:ascii="Times New Roman" w:eastAsia="Calibri" w:hAnsi="Times New Roman" w:cs="Times New Roman"/>
          <w:sz w:val="24"/>
          <w:szCs w:val="24"/>
        </w:rPr>
        <w:t xml:space="preserve">(10) Ovlaštena zdravstvena ustanova mora evidentirati podatke koji potvrđuju prikladnost svakog laboratorijskog reagensa upotrijebljenog u testiranju uzoraka krvi davatelja na </w:t>
      </w:r>
      <w:proofErr w:type="spellStart"/>
      <w:r w:rsidRPr="00315423">
        <w:rPr>
          <w:rFonts w:ascii="Times New Roman" w:eastAsia="Calibri" w:hAnsi="Times New Roman" w:cs="Times New Roman"/>
          <w:sz w:val="24"/>
          <w:szCs w:val="24"/>
        </w:rPr>
        <w:t>biljege</w:t>
      </w:r>
      <w:proofErr w:type="spellEnd"/>
      <w:r w:rsidRPr="00315423">
        <w:rPr>
          <w:rFonts w:ascii="Times New Roman" w:eastAsia="Calibri" w:hAnsi="Times New Roman" w:cs="Times New Roman"/>
          <w:sz w:val="24"/>
          <w:szCs w:val="24"/>
        </w:rPr>
        <w:t xml:space="preserve"> krvlju prenosivih bolesti.</w:t>
      </w:r>
    </w:p>
    <w:p w:rsidR="00CF4CEF" w:rsidRPr="008D6C26" w:rsidRDefault="00213AE0" w:rsidP="00315423">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20</w:t>
      </w:r>
      <w:r w:rsidR="00CF4CEF" w:rsidRPr="008D6C26">
        <w:rPr>
          <w:rFonts w:ascii="Times New Roman" w:eastAsia="Times New Roman" w:hAnsi="Times New Roman" w:cs="Times New Roman"/>
          <w:b/>
          <w:sz w:val="24"/>
          <w:szCs w:val="24"/>
          <w:lang w:eastAsia="hr-HR"/>
        </w:rPr>
        <w:t>.</w:t>
      </w:r>
    </w:p>
    <w:p w:rsidR="00CF4CEF" w:rsidRPr="00CF4CEF" w:rsidRDefault="00CF4CEF" w:rsidP="008D6C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sidRPr="00CF4CEF">
        <w:rPr>
          <w:rFonts w:ascii="Times New Roman" w:eastAsia="Times New Roman" w:hAnsi="Times New Roman" w:cs="Times New Roman"/>
          <w:sz w:val="24"/>
          <w:szCs w:val="24"/>
          <w:lang w:eastAsia="hr-HR"/>
        </w:rPr>
        <w:t>Kvaliteta laboratorijskog testiranja mora se redovito ocjenjivati sudjelovanjem u vanjskom/nacionalnom sustavu testiranja kvalitete</w:t>
      </w:r>
      <w:r w:rsidR="006B2C38">
        <w:rPr>
          <w:rFonts w:ascii="Times New Roman" w:eastAsia="Times New Roman" w:hAnsi="Times New Roman" w:cs="Times New Roman"/>
          <w:sz w:val="24"/>
          <w:szCs w:val="24"/>
          <w:lang w:eastAsia="hr-HR"/>
        </w:rPr>
        <w:t xml:space="preserve"> rada</w:t>
      </w:r>
      <w:r w:rsidRPr="00CF4CEF">
        <w:rPr>
          <w:rFonts w:ascii="Times New Roman" w:eastAsia="Times New Roman" w:hAnsi="Times New Roman" w:cs="Times New Roman"/>
          <w:sz w:val="24"/>
          <w:szCs w:val="24"/>
          <w:lang w:eastAsia="hr-HR"/>
        </w:rPr>
        <w:t>.</w:t>
      </w:r>
    </w:p>
    <w:p w:rsidR="00CF4CEF" w:rsidRPr="008D6C26" w:rsidRDefault="00213AE0" w:rsidP="00CF4CEF">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21</w:t>
      </w:r>
      <w:r w:rsidR="00CF4CEF" w:rsidRPr="008D6C26">
        <w:rPr>
          <w:rFonts w:ascii="Times New Roman" w:eastAsia="Times New Roman" w:hAnsi="Times New Roman" w:cs="Times New Roman"/>
          <w:b/>
          <w:sz w:val="24"/>
          <w:szCs w:val="24"/>
          <w:lang w:eastAsia="hr-HR"/>
        </w:rPr>
        <w:t>.</w:t>
      </w:r>
    </w:p>
    <w:p w:rsidR="008B3805" w:rsidRDefault="005E1758"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8B3805" w:rsidRPr="005944F4">
        <w:rPr>
          <w:rFonts w:ascii="Times New Roman" w:eastAsia="Times New Roman" w:hAnsi="Times New Roman" w:cs="Times New Roman"/>
          <w:sz w:val="24"/>
          <w:szCs w:val="24"/>
          <w:lang w:eastAsia="hr-HR"/>
        </w:rPr>
        <w:t xml:space="preserve">Svi postupci laboratorijskog </w:t>
      </w:r>
      <w:proofErr w:type="spellStart"/>
      <w:r w:rsidR="00AB05D7">
        <w:rPr>
          <w:rFonts w:ascii="Times New Roman" w:eastAsia="Times New Roman" w:hAnsi="Times New Roman" w:cs="Times New Roman"/>
          <w:sz w:val="24"/>
          <w:szCs w:val="24"/>
          <w:lang w:eastAsia="hr-HR"/>
        </w:rPr>
        <w:t>imunohematološkog</w:t>
      </w:r>
      <w:proofErr w:type="spellEnd"/>
      <w:r w:rsidR="00AB05D7">
        <w:rPr>
          <w:rFonts w:ascii="Times New Roman" w:eastAsia="Times New Roman" w:hAnsi="Times New Roman" w:cs="Times New Roman"/>
          <w:sz w:val="24"/>
          <w:szCs w:val="24"/>
          <w:lang w:eastAsia="hr-HR"/>
        </w:rPr>
        <w:t xml:space="preserve"> </w:t>
      </w:r>
      <w:r w:rsidR="008B3805" w:rsidRPr="005944F4">
        <w:rPr>
          <w:rFonts w:ascii="Times New Roman" w:eastAsia="Times New Roman" w:hAnsi="Times New Roman" w:cs="Times New Roman"/>
          <w:sz w:val="24"/>
          <w:szCs w:val="24"/>
          <w:lang w:eastAsia="hr-HR"/>
        </w:rPr>
        <w:t xml:space="preserve">testiranja moraju prije uporabe biti </w:t>
      </w:r>
      <w:proofErr w:type="spellStart"/>
      <w:r w:rsidR="008B3805" w:rsidRPr="005944F4">
        <w:rPr>
          <w:rFonts w:ascii="Times New Roman" w:eastAsia="Times New Roman" w:hAnsi="Times New Roman" w:cs="Times New Roman"/>
          <w:sz w:val="24"/>
          <w:szCs w:val="24"/>
          <w:lang w:eastAsia="hr-HR"/>
        </w:rPr>
        <w:t>validirani</w:t>
      </w:r>
      <w:proofErr w:type="spellEnd"/>
      <w:r w:rsidR="006B2C38">
        <w:rPr>
          <w:rFonts w:ascii="Times New Roman" w:eastAsia="Times New Roman" w:hAnsi="Times New Roman" w:cs="Times New Roman"/>
          <w:sz w:val="24"/>
          <w:szCs w:val="24"/>
          <w:lang w:eastAsia="hr-HR"/>
        </w:rPr>
        <w:t>/verificirani i odobreni od odgovorne osobe, te</w:t>
      </w:r>
      <w:r w:rsidR="008B3805" w:rsidRPr="005944F4">
        <w:rPr>
          <w:rFonts w:ascii="Times New Roman" w:eastAsia="Times New Roman" w:hAnsi="Times New Roman" w:cs="Times New Roman"/>
          <w:sz w:val="24"/>
          <w:szCs w:val="24"/>
          <w:lang w:eastAsia="hr-HR"/>
        </w:rPr>
        <w:t xml:space="preserve"> o tom</w:t>
      </w:r>
      <w:r w:rsidR="00F21309" w:rsidRPr="005944F4">
        <w:rPr>
          <w:rFonts w:ascii="Times New Roman" w:eastAsia="Times New Roman" w:hAnsi="Times New Roman" w:cs="Times New Roman"/>
          <w:sz w:val="24"/>
          <w:szCs w:val="24"/>
          <w:lang w:eastAsia="hr-HR"/>
        </w:rPr>
        <w:t>e</w:t>
      </w:r>
      <w:r w:rsidR="008B3805" w:rsidRPr="005944F4">
        <w:rPr>
          <w:rFonts w:ascii="Times New Roman" w:eastAsia="Times New Roman" w:hAnsi="Times New Roman" w:cs="Times New Roman"/>
          <w:sz w:val="24"/>
          <w:szCs w:val="24"/>
          <w:lang w:eastAsia="hr-HR"/>
        </w:rPr>
        <w:t xml:space="preserve"> moraju postojati zapisi. </w:t>
      </w:r>
    </w:p>
    <w:p w:rsidR="000E5C1F" w:rsidRPr="005944F4" w:rsidRDefault="000E5C1F" w:rsidP="008D6C26">
      <w:pPr>
        <w:shd w:val="clear" w:color="auto" w:fill="FFFFFF"/>
        <w:spacing w:after="0" w:line="240" w:lineRule="auto"/>
        <w:jc w:val="both"/>
        <w:rPr>
          <w:rFonts w:ascii="Times New Roman" w:eastAsia="Times New Roman" w:hAnsi="Times New Roman" w:cs="Times New Roman"/>
          <w:sz w:val="24"/>
          <w:szCs w:val="24"/>
          <w:lang w:eastAsia="hr-HR"/>
        </w:rPr>
      </w:pPr>
    </w:p>
    <w:p w:rsidR="009B66A9" w:rsidRDefault="005E1758"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(2) </w:t>
      </w:r>
      <w:r w:rsidR="008B3805" w:rsidRPr="005944F4">
        <w:rPr>
          <w:rFonts w:ascii="Times New Roman" w:eastAsia="Times New Roman" w:hAnsi="Times New Roman" w:cs="Times New Roman"/>
          <w:sz w:val="24"/>
          <w:szCs w:val="24"/>
          <w:lang w:eastAsia="hr-HR"/>
        </w:rPr>
        <w:t xml:space="preserve">Za svaku uzetu dozu krvi/krvnog sastojka obvezno je </w:t>
      </w:r>
      <w:r w:rsidR="00764542" w:rsidRPr="005944F4">
        <w:rPr>
          <w:rFonts w:ascii="Times New Roman" w:eastAsia="Times New Roman" w:hAnsi="Times New Roman" w:cs="Times New Roman"/>
          <w:sz w:val="24"/>
          <w:szCs w:val="24"/>
          <w:lang w:eastAsia="hr-HR"/>
        </w:rPr>
        <w:t xml:space="preserve">provesti </w:t>
      </w:r>
      <w:proofErr w:type="spellStart"/>
      <w:r w:rsidR="008B3805" w:rsidRPr="005944F4">
        <w:rPr>
          <w:rFonts w:ascii="Times New Roman" w:eastAsia="Times New Roman" w:hAnsi="Times New Roman" w:cs="Times New Roman"/>
          <w:sz w:val="24"/>
          <w:szCs w:val="24"/>
          <w:lang w:eastAsia="hr-HR"/>
        </w:rPr>
        <w:t>imunohematološko</w:t>
      </w:r>
      <w:proofErr w:type="spellEnd"/>
      <w:r w:rsidR="008B3805" w:rsidRPr="005944F4">
        <w:rPr>
          <w:rFonts w:ascii="Times New Roman" w:eastAsia="Times New Roman" w:hAnsi="Times New Roman" w:cs="Times New Roman"/>
          <w:sz w:val="24"/>
          <w:szCs w:val="24"/>
          <w:lang w:eastAsia="hr-HR"/>
        </w:rPr>
        <w:t xml:space="preserve"> testiranje.</w:t>
      </w:r>
    </w:p>
    <w:p w:rsidR="00416C80" w:rsidRDefault="008B3805" w:rsidP="008D6C26">
      <w:pPr>
        <w:shd w:val="clear" w:color="auto" w:fill="FFFFFF"/>
        <w:spacing w:after="0" w:line="240" w:lineRule="auto"/>
        <w:jc w:val="both"/>
        <w:rPr>
          <w:rFonts w:ascii="Times New Roman" w:eastAsia="Times New Roman" w:hAnsi="Times New Roman" w:cs="Times New Roman"/>
          <w:sz w:val="24"/>
          <w:szCs w:val="24"/>
          <w:lang w:eastAsia="hr-HR"/>
        </w:rPr>
      </w:pPr>
      <w:r w:rsidRPr="005944F4">
        <w:rPr>
          <w:rFonts w:ascii="Times New Roman" w:eastAsia="Times New Roman" w:hAnsi="Times New Roman" w:cs="Times New Roman"/>
          <w:sz w:val="24"/>
          <w:szCs w:val="24"/>
          <w:lang w:eastAsia="hr-HR"/>
        </w:rPr>
        <w:t xml:space="preserve"> </w:t>
      </w:r>
    </w:p>
    <w:p w:rsidR="00C16DE0" w:rsidRDefault="00416C80"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008B3805" w:rsidRPr="005944F4">
        <w:rPr>
          <w:rFonts w:ascii="Times New Roman" w:eastAsia="Times New Roman" w:hAnsi="Times New Roman" w:cs="Times New Roman"/>
          <w:sz w:val="24"/>
          <w:szCs w:val="24"/>
          <w:lang w:eastAsia="hr-HR"/>
        </w:rPr>
        <w:t xml:space="preserve">Testiranje </w:t>
      </w:r>
      <w:r>
        <w:rPr>
          <w:rFonts w:ascii="Times New Roman" w:eastAsia="Times New Roman" w:hAnsi="Times New Roman" w:cs="Times New Roman"/>
          <w:sz w:val="24"/>
          <w:szCs w:val="24"/>
          <w:lang w:eastAsia="hr-HR"/>
        </w:rPr>
        <w:t xml:space="preserve">iz stavka 2. ovoga članka provodi </w:t>
      </w:r>
      <w:r w:rsidR="008B3805" w:rsidRPr="005944F4">
        <w:rPr>
          <w:rFonts w:ascii="Times New Roman" w:eastAsia="Times New Roman" w:hAnsi="Times New Roman" w:cs="Times New Roman"/>
          <w:sz w:val="24"/>
          <w:szCs w:val="24"/>
          <w:lang w:eastAsia="hr-HR"/>
        </w:rPr>
        <w:t>se na sl</w:t>
      </w:r>
      <w:r w:rsidR="00A153E6" w:rsidRPr="005944F4">
        <w:rPr>
          <w:rFonts w:ascii="Times New Roman" w:eastAsia="Times New Roman" w:hAnsi="Times New Roman" w:cs="Times New Roman"/>
          <w:sz w:val="24"/>
          <w:szCs w:val="24"/>
          <w:lang w:eastAsia="hr-HR"/>
        </w:rPr>
        <w:t>i</w:t>
      </w:r>
      <w:r w:rsidR="008B3805" w:rsidRPr="005944F4">
        <w:rPr>
          <w:rFonts w:ascii="Times New Roman" w:eastAsia="Times New Roman" w:hAnsi="Times New Roman" w:cs="Times New Roman"/>
          <w:sz w:val="24"/>
          <w:szCs w:val="24"/>
          <w:lang w:eastAsia="hr-HR"/>
        </w:rPr>
        <w:t>jedeći način:</w:t>
      </w:r>
    </w:p>
    <w:p w:rsidR="00C16DE0" w:rsidRDefault="008B3805" w:rsidP="008D6C26">
      <w:pPr>
        <w:shd w:val="clear" w:color="auto" w:fill="FFFFFF"/>
        <w:spacing w:after="0" w:line="240" w:lineRule="auto"/>
        <w:rPr>
          <w:rFonts w:ascii="Times New Roman" w:eastAsia="Times New Roman" w:hAnsi="Times New Roman" w:cs="Times New Roman"/>
          <w:sz w:val="24"/>
          <w:szCs w:val="24"/>
          <w:lang w:eastAsia="hr-HR"/>
        </w:rPr>
      </w:pPr>
      <w:r w:rsidRPr="005944F4">
        <w:rPr>
          <w:rFonts w:ascii="Times New Roman" w:eastAsia="Times New Roman" w:hAnsi="Times New Roman" w:cs="Times New Roman"/>
          <w:sz w:val="24"/>
          <w:szCs w:val="24"/>
          <w:lang w:eastAsia="hr-HR"/>
        </w:rPr>
        <w:br/>
        <w:t xml:space="preserve">Davateljima koji prvi puta daju krv/krvni sastojak </w:t>
      </w:r>
      <w:r w:rsidR="00416C80">
        <w:rPr>
          <w:rFonts w:ascii="Times New Roman" w:eastAsia="Times New Roman" w:hAnsi="Times New Roman" w:cs="Times New Roman"/>
          <w:sz w:val="24"/>
          <w:szCs w:val="24"/>
          <w:lang w:eastAsia="hr-HR"/>
        </w:rPr>
        <w:t>provodi se:</w:t>
      </w:r>
      <w:r w:rsidRPr="005944F4">
        <w:rPr>
          <w:rFonts w:ascii="Times New Roman" w:eastAsia="Times New Roman" w:hAnsi="Times New Roman" w:cs="Times New Roman"/>
          <w:sz w:val="24"/>
          <w:szCs w:val="24"/>
          <w:lang w:eastAsia="hr-HR"/>
        </w:rPr>
        <w:t xml:space="preserve"> </w:t>
      </w:r>
    </w:p>
    <w:p w:rsidR="000E5C1F" w:rsidRPr="005944F4" w:rsidRDefault="000E5C1F" w:rsidP="008D6C26">
      <w:pPr>
        <w:shd w:val="clear" w:color="auto" w:fill="FFFFFF"/>
        <w:spacing w:after="0" w:line="240" w:lineRule="auto"/>
        <w:rPr>
          <w:rFonts w:ascii="Times New Roman" w:eastAsia="Times New Roman" w:hAnsi="Times New Roman" w:cs="Times New Roman"/>
          <w:sz w:val="24"/>
          <w:szCs w:val="24"/>
          <w:lang w:eastAsia="hr-HR"/>
        </w:rPr>
      </w:pPr>
    </w:p>
    <w:p w:rsidR="008B3805" w:rsidRPr="000E5C1F" w:rsidRDefault="001B683F" w:rsidP="000E5C1F">
      <w:pPr>
        <w:pStyle w:val="Odlomakpopisa"/>
        <w:numPr>
          <w:ilvl w:val="0"/>
          <w:numId w:val="18"/>
        </w:numPr>
        <w:shd w:val="clear" w:color="auto" w:fill="FFFFFF"/>
        <w:spacing w:after="0" w:line="240" w:lineRule="auto"/>
        <w:rPr>
          <w:rFonts w:ascii="Times New Roman" w:eastAsia="Times New Roman" w:hAnsi="Times New Roman" w:cs="Times New Roman"/>
          <w:sz w:val="24"/>
          <w:szCs w:val="24"/>
          <w:lang w:eastAsia="hr-HR"/>
        </w:rPr>
      </w:pPr>
      <w:r w:rsidRPr="000E5C1F">
        <w:rPr>
          <w:rFonts w:ascii="Times New Roman" w:eastAsia="Times New Roman" w:hAnsi="Times New Roman" w:cs="Times New Roman"/>
          <w:sz w:val="24"/>
          <w:szCs w:val="24"/>
          <w:lang w:eastAsia="hr-HR"/>
        </w:rPr>
        <w:t>na automatskim sustavima</w:t>
      </w:r>
      <w:r w:rsidR="008B3805" w:rsidRPr="000E5C1F">
        <w:rPr>
          <w:rFonts w:ascii="Times New Roman" w:eastAsia="Times New Roman" w:hAnsi="Times New Roman" w:cs="Times New Roman"/>
          <w:sz w:val="24"/>
          <w:szCs w:val="24"/>
          <w:lang w:eastAsia="hr-HR"/>
        </w:rPr>
        <w:t xml:space="preserve"> određivanje ABO, </w:t>
      </w:r>
      <w:proofErr w:type="spellStart"/>
      <w:r w:rsidR="008B3805" w:rsidRPr="000E5C1F">
        <w:rPr>
          <w:rFonts w:ascii="Times New Roman" w:eastAsia="Times New Roman" w:hAnsi="Times New Roman" w:cs="Times New Roman"/>
          <w:sz w:val="24"/>
          <w:szCs w:val="24"/>
          <w:lang w:eastAsia="hr-HR"/>
        </w:rPr>
        <w:t>RhD</w:t>
      </w:r>
      <w:proofErr w:type="spellEnd"/>
      <w:r w:rsidR="008B3805" w:rsidRPr="000E5C1F">
        <w:rPr>
          <w:rFonts w:ascii="Times New Roman" w:eastAsia="Times New Roman" w:hAnsi="Times New Roman" w:cs="Times New Roman"/>
          <w:sz w:val="24"/>
          <w:szCs w:val="24"/>
          <w:lang w:eastAsia="hr-HR"/>
        </w:rPr>
        <w:t xml:space="preserve"> krvne grupe </w:t>
      </w:r>
      <w:proofErr w:type="spellStart"/>
      <w:r w:rsidRPr="000E5C1F">
        <w:rPr>
          <w:rFonts w:ascii="Times New Roman" w:eastAsia="Times New Roman" w:hAnsi="Times New Roman" w:cs="Times New Roman"/>
          <w:sz w:val="24"/>
          <w:szCs w:val="24"/>
          <w:lang w:eastAsia="hr-HR"/>
        </w:rPr>
        <w:t>monoklonskim</w:t>
      </w:r>
      <w:proofErr w:type="spellEnd"/>
      <w:r w:rsidR="00223E41" w:rsidRPr="000E5C1F">
        <w:rPr>
          <w:rFonts w:ascii="Times New Roman" w:eastAsia="Times New Roman" w:hAnsi="Times New Roman" w:cs="Times New Roman"/>
          <w:sz w:val="24"/>
          <w:szCs w:val="24"/>
          <w:lang w:eastAsia="hr-HR"/>
        </w:rPr>
        <w:t xml:space="preserve"> </w:t>
      </w:r>
      <w:r w:rsidR="008B3805" w:rsidRPr="000E5C1F">
        <w:rPr>
          <w:rFonts w:ascii="Times New Roman" w:eastAsia="Times New Roman" w:hAnsi="Times New Roman" w:cs="Times New Roman"/>
          <w:sz w:val="24"/>
          <w:szCs w:val="24"/>
          <w:lang w:eastAsia="hr-HR"/>
        </w:rPr>
        <w:t>reagensima različitih klonova</w:t>
      </w:r>
      <w:r w:rsidR="005944F4" w:rsidRPr="000E5C1F">
        <w:rPr>
          <w:rFonts w:ascii="Times New Roman" w:eastAsia="Times New Roman" w:hAnsi="Times New Roman" w:cs="Times New Roman"/>
          <w:sz w:val="24"/>
          <w:szCs w:val="24"/>
          <w:lang w:eastAsia="hr-HR"/>
        </w:rPr>
        <w:t>:</w:t>
      </w:r>
      <w:r w:rsidR="008B3805" w:rsidRPr="000E5C1F">
        <w:rPr>
          <w:rFonts w:ascii="Times New Roman" w:eastAsia="Times New Roman" w:hAnsi="Times New Roman" w:cs="Times New Roman"/>
          <w:sz w:val="24"/>
          <w:szCs w:val="24"/>
          <w:lang w:eastAsia="hr-HR"/>
        </w:rPr>
        <w:t xml:space="preserve"> iz </w:t>
      </w:r>
      <w:r w:rsidR="005944F4" w:rsidRPr="000E5C1F">
        <w:rPr>
          <w:rFonts w:ascii="Times New Roman" w:eastAsia="Times New Roman" w:hAnsi="Times New Roman" w:cs="Times New Roman"/>
          <w:sz w:val="24"/>
          <w:szCs w:val="24"/>
          <w:lang w:eastAsia="hr-HR"/>
        </w:rPr>
        <w:t xml:space="preserve">pripadajućeg </w:t>
      </w:r>
      <w:r w:rsidR="008B3805" w:rsidRPr="000E5C1F">
        <w:rPr>
          <w:rFonts w:ascii="Times New Roman" w:eastAsia="Times New Roman" w:hAnsi="Times New Roman" w:cs="Times New Roman"/>
          <w:sz w:val="24"/>
          <w:szCs w:val="24"/>
          <w:lang w:eastAsia="hr-HR"/>
        </w:rPr>
        <w:t>uzorka doze</w:t>
      </w:r>
      <w:r w:rsidRPr="000E5C1F">
        <w:rPr>
          <w:rFonts w:ascii="Times New Roman" w:eastAsia="Times New Roman" w:hAnsi="Times New Roman" w:cs="Times New Roman"/>
          <w:sz w:val="24"/>
          <w:szCs w:val="24"/>
          <w:lang w:eastAsia="hr-HR"/>
        </w:rPr>
        <w:t xml:space="preserve"> (</w:t>
      </w:r>
      <w:proofErr w:type="spellStart"/>
      <w:r w:rsidRPr="000E5C1F">
        <w:rPr>
          <w:rFonts w:ascii="Times New Roman" w:eastAsia="Times New Roman" w:hAnsi="Times New Roman" w:cs="Times New Roman"/>
          <w:sz w:val="24"/>
          <w:szCs w:val="24"/>
          <w:lang w:eastAsia="hr-HR"/>
        </w:rPr>
        <w:t>hemotest</w:t>
      </w:r>
      <w:proofErr w:type="spellEnd"/>
      <w:r w:rsidRPr="000E5C1F">
        <w:rPr>
          <w:rFonts w:ascii="Times New Roman" w:eastAsia="Times New Roman" w:hAnsi="Times New Roman" w:cs="Times New Roman"/>
          <w:sz w:val="24"/>
          <w:szCs w:val="24"/>
          <w:lang w:eastAsia="hr-HR"/>
        </w:rPr>
        <w:t xml:space="preserve"> i </w:t>
      </w:r>
      <w:proofErr w:type="spellStart"/>
      <w:r w:rsidRPr="000E5C1F">
        <w:rPr>
          <w:rFonts w:ascii="Times New Roman" w:eastAsia="Times New Roman" w:hAnsi="Times New Roman" w:cs="Times New Roman"/>
          <w:sz w:val="24"/>
          <w:szCs w:val="24"/>
          <w:lang w:eastAsia="hr-HR"/>
        </w:rPr>
        <w:t>eritrotest</w:t>
      </w:r>
      <w:proofErr w:type="spellEnd"/>
      <w:r w:rsidRPr="000E5C1F">
        <w:rPr>
          <w:rFonts w:ascii="Times New Roman" w:eastAsia="Times New Roman" w:hAnsi="Times New Roman" w:cs="Times New Roman"/>
          <w:sz w:val="24"/>
          <w:szCs w:val="24"/>
          <w:lang w:eastAsia="hr-HR"/>
        </w:rPr>
        <w:t>)</w:t>
      </w:r>
      <w:r w:rsidR="008B3805" w:rsidRPr="000E5C1F">
        <w:rPr>
          <w:rFonts w:ascii="Times New Roman" w:eastAsia="Times New Roman" w:hAnsi="Times New Roman" w:cs="Times New Roman"/>
          <w:sz w:val="24"/>
          <w:szCs w:val="24"/>
          <w:lang w:eastAsia="hr-HR"/>
        </w:rPr>
        <w:t xml:space="preserve"> i određivanje ABO i </w:t>
      </w:r>
      <w:proofErr w:type="spellStart"/>
      <w:r w:rsidR="008B3805" w:rsidRPr="000E5C1F">
        <w:rPr>
          <w:rFonts w:ascii="Times New Roman" w:eastAsia="Times New Roman" w:hAnsi="Times New Roman" w:cs="Times New Roman"/>
          <w:sz w:val="24"/>
          <w:szCs w:val="24"/>
          <w:lang w:eastAsia="hr-HR"/>
        </w:rPr>
        <w:t>RhD</w:t>
      </w:r>
      <w:proofErr w:type="spellEnd"/>
      <w:r w:rsidR="008B3805" w:rsidRPr="000E5C1F">
        <w:rPr>
          <w:rFonts w:ascii="Times New Roman" w:eastAsia="Times New Roman" w:hAnsi="Times New Roman" w:cs="Times New Roman"/>
          <w:sz w:val="24"/>
          <w:szCs w:val="24"/>
          <w:lang w:eastAsia="hr-HR"/>
        </w:rPr>
        <w:t xml:space="preserve"> krvne grupe (samo </w:t>
      </w:r>
      <w:proofErr w:type="spellStart"/>
      <w:r w:rsidR="008B3805" w:rsidRPr="000E5C1F">
        <w:rPr>
          <w:rFonts w:ascii="Times New Roman" w:eastAsia="Times New Roman" w:hAnsi="Times New Roman" w:cs="Times New Roman"/>
          <w:sz w:val="24"/>
          <w:szCs w:val="24"/>
          <w:lang w:eastAsia="hr-HR"/>
        </w:rPr>
        <w:t>hemotest</w:t>
      </w:r>
      <w:proofErr w:type="spellEnd"/>
      <w:r w:rsidR="008B3805" w:rsidRPr="000E5C1F">
        <w:rPr>
          <w:rFonts w:ascii="Times New Roman" w:eastAsia="Times New Roman" w:hAnsi="Times New Roman" w:cs="Times New Roman"/>
          <w:sz w:val="24"/>
          <w:szCs w:val="24"/>
          <w:lang w:eastAsia="hr-HR"/>
        </w:rPr>
        <w:t>) iz plastičnog nastavka doze</w:t>
      </w:r>
    </w:p>
    <w:p w:rsidR="000E5C1F" w:rsidRPr="000E5C1F" w:rsidRDefault="008B3805" w:rsidP="000E5C1F">
      <w:pPr>
        <w:pStyle w:val="Odlomakpopisa"/>
        <w:numPr>
          <w:ilvl w:val="0"/>
          <w:numId w:val="18"/>
        </w:numPr>
        <w:spacing w:line="240" w:lineRule="auto"/>
        <w:rPr>
          <w:rFonts w:ascii="Times New Roman" w:eastAsia="Times New Roman" w:hAnsi="Times New Roman" w:cs="Times New Roman"/>
          <w:sz w:val="24"/>
          <w:szCs w:val="24"/>
          <w:lang w:eastAsia="hr-HR"/>
        </w:rPr>
      </w:pPr>
      <w:r w:rsidRPr="000E5C1F">
        <w:rPr>
          <w:rFonts w:ascii="Times New Roman" w:eastAsia="Times New Roman" w:hAnsi="Times New Roman" w:cs="Times New Roman"/>
          <w:sz w:val="24"/>
          <w:szCs w:val="24"/>
          <w:lang w:eastAsia="hr-HR"/>
        </w:rPr>
        <w:t>određivanje varijante</w:t>
      </w:r>
      <w:r w:rsidR="006B2C38" w:rsidRPr="000E5C1F">
        <w:rPr>
          <w:rFonts w:ascii="Times New Roman" w:eastAsia="Times New Roman" w:hAnsi="Times New Roman" w:cs="Times New Roman"/>
          <w:sz w:val="24"/>
          <w:szCs w:val="24"/>
          <w:lang w:eastAsia="hr-HR"/>
        </w:rPr>
        <w:t xml:space="preserve"> slabog</w:t>
      </w:r>
      <w:r w:rsidR="00223E41" w:rsidRPr="000E5C1F">
        <w:rPr>
          <w:rFonts w:ascii="Times New Roman" w:eastAsia="Times New Roman" w:hAnsi="Times New Roman" w:cs="Times New Roman"/>
          <w:sz w:val="24"/>
          <w:szCs w:val="24"/>
          <w:lang w:eastAsia="hr-HR"/>
        </w:rPr>
        <w:t xml:space="preserve"> </w:t>
      </w:r>
      <w:proofErr w:type="spellStart"/>
      <w:r w:rsidRPr="000E5C1F">
        <w:rPr>
          <w:rFonts w:ascii="Times New Roman" w:eastAsia="Times New Roman" w:hAnsi="Times New Roman" w:cs="Times New Roman"/>
          <w:sz w:val="24"/>
          <w:szCs w:val="24"/>
          <w:lang w:eastAsia="hr-HR"/>
        </w:rPr>
        <w:t>RhD</w:t>
      </w:r>
      <w:proofErr w:type="spellEnd"/>
      <w:r w:rsidRPr="000E5C1F">
        <w:rPr>
          <w:rFonts w:ascii="Times New Roman" w:eastAsia="Times New Roman" w:hAnsi="Times New Roman" w:cs="Times New Roman"/>
          <w:sz w:val="24"/>
          <w:szCs w:val="24"/>
          <w:lang w:eastAsia="hr-HR"/>
        </w:rPr>
        <w:t xml:space="preserve"> antigena u indirektnom </w:t>
      </w:r>
      <w:proofErr w:type="spellStart"/>
      <w:r w:rsidRPr="000E5C1F">
        <w:rPr>
          <w:rFonts w:ascii="Times New Roman" w:eastAsia="Times New Roman" w:hAnsi="Times New Roman" w:cs="Times New Roman"/>
          <w:sz w:val="24"/>
          <w:szCs w:val="24"/>
          <w:lang w:eastAsia="hr-HR"/>
        </w:rPr>
        <w:t>antiglobulinskom</w:t>
      </w:r>
      <w:proofErr w:type="spellEnd"/>
      <w:r w:rsidRPr="000E5C1F">
        <w:rPr>
          <w:rFonts w:ascii="Times New Roman" w:eastAsia="Times New Roman" w:hAnsi="Times New Roman" w:cs="Times New Roman"/>
          <w:sz w:val="24"/>
          <w:szCs w:val="24"/>
          <w:lang w:eastAsia="hr-HR"/>
        </w:rPr>
        <w:t xml:space="preserve"> testu iz </w:t>
      </w:r>
      <w:r w:rsidR="009B4265" w:rsidRPr="000E5C1F">
        <w:rPr>
          <w:rFonts w:ascii="Times New Roman" w:eastAsia="Times New Roman" w:hAnsi="Times New Roman" w:cs="Times New Roman"/>
          <w:sz w:val="24"/>
          <w:szCs w:val="24"/>
          <w:lang w:eastAsia="hr-HR"/>
        </w:rPr>
        <w:t xml:space="preserve">pripadajućeg </w:t>
      </w:r>
      <w:r w:rsidRPr="000E5C1F">
        <w:rPr>
          <w:rFonts w:ascii="Times New Roman" w:eastAsia="Times New Roman" w:hAnsi="Times New Roman" w:cs="Times New Roman"/>
          <w:sz w:val="24"/>
          <w:szCs w:val="24"/>
          <w:lang w:eastAsia="hr-HR"/>
        </w:rPr>
        <w:t xml:space="preserve">uzorka i plastičnog nastavka doze </w:t>
      </w:r>
      <w:r w:rsidR="00416C80" w:rsidRPr="000E5C1F">
        <w:rPr>
          <w:rFonts w:ascii="Times New Roman" w:eastAsia="Times New Roman" w:hAnsi="Times New Roman" w:cs="Times New Roman"/>
          <w:sz w:val="24"/>
          <w:szCs w:val="24"/>
          <w:lang w:eastAsia="hr-HR"/>
        </w:rPr>
        <w:t>(</w:t>
      </w:r>
      <w:r w:rsidRPr="000E5C1F">
        <w:rPr>
          <w:rFonts w:ascii="Times New Roman" w:eastAsia="Times New Roman" w:hAnsi="Times New Roman" w:cs="Times New Roman"/>
          <w:sz w:val="24"/>
          <w:szCs w:val="24"/>
          <w:lang w:eastAsia="hr-HR"/>
        </w:rPr>
        <w:t xml:space="preserve">samo davateljima koji su u direktnoj metodi određivanja </w:t>
      </w:r>
      <w:proofErr w:type="spellStart"/>
      <w:r w:rsidRPr="000E5C1F">
        <w:rPr>
          <w:rFonts w:ascii="Times New Roman" w:eastAsia="Times New Roman" w:hAnsi="Times New Roman" w:cs="Times New Roman"/>
          <w:sz w:val="24"/>
          <w:szCs w:val="24"/>
          <w:lang w:eastAsia="hr-HR"/>
        </w:rPr>
        <w:t>RhD</w:t>
      </w:r>
      <w:proofErr w:type="spellEnd"/>
      <w:r w:rsidRPr="000E5C1F">
        <w:rPr>
          <w:rFonts w:ascii="Times New Roman" w:eastAsia="Times New Roman" w:hAnsi="Times New Roman" w:cs="Times New Roman"/>
          <w:sz w:val="24"/>
          <w:szCs w:val="24"/>
          <w:lang w:eastAsia="hr-HR"/>
        </w:rPr>
        <w:t xml:space="preserve"> antigena bili negativni</w:t>
      </w:r>
      <w:r w:rsidR="00416C80" w:rsidRPr="000E5C1F">
        <w:rPr>
          <w:rFonts w:ascii="Times New Roman" w:eastAsia="Times New Roman" w:hAnsi="Times New Roman" w:cs="Times New Roman"/>
          <w:sz w:val="24"/>
          <w:szCs w:val="24"/>
          <w:lang w:eastAsia="hr-HR"/>
        </w:rPr>
        <w:t>)</w:t>
      </w:r>
    </w:p>
    <w:p w:rsidR="000E5C1F" w:rsidRPr="000E5C1F" w:rsidRDefault="008B3805" w:rsidP="000E5C1F">
      <w:pPr>
        <w:pStyle w:val="Odlomakpopisa"/>
        <w:numPr>
          <w:ilvl w:val="0"/>
          <w:numId w:val="18"/>
        </w:numPr>
        <w:spacing w:line="240" w:lineRule="auto"/>
        <w:rPr>
          <w:rFonts w:ascii="Times New Roman" w:eastAsia="Times New Roman" w:hAnsi="Times New Roman" w:cs="Times New Roman"/>
          <w:sz w:val="24"/>
          <w:szCs w:val="24"/>
          <w:lang w:eastAsia="hr-HR"/>
        </w:rPr>
      </w:pPr>
      <w:r w:rsidRPr="000E5C1F">
        <w:rPr>
          <w:rFonts w:ascii="Times New Roman" w:eastAsia="Times New Roman" w:hAnsi="Times New Roman" w:cs="Times New Roman"/>
          <w:sz w:val="24"/>
          <w:szCs w:val="24"/>
          <w:lang w:eastAsia="hr-HR"/>
        </w:rPr>
        <w:t>određivanje K</w:t>
      </w:r>
      <w:r w:rsidR="001B683F" w:rsidRPr="000E5C1F">
        <w:rPr>
          <w:rFonts w:ascii="Times New Roman" w:eastAsia="Times New Roman" w:hAnsi="Times New Roman" w:cs="Times New Roman"/>
          <w:sz w:val="24"/>
          <w:szCs w:val="24"/>
          <w:lang w:eastAsia="hr-HR"/>
        </w:rPr>
        <w:t xml:space="preserve"> antigena</w:t>
      </w:r>
      <w:r w:rsidRPr="000E5C1F">
        <w:rPr>
          <w:rFonts w:ascii="Times New Roman" w:eastAsia="Times New Roman" w:hAnsi="Times New Roman" w:cs="Times New Roman"/>
          <w:sz w:val="24"/>
          <w:szCs w:val="24"/>
          <w:lang w:eastAsia="hr-HR"/>
        </w:rPr>
        <w:t xml:space="preserve"> i R</w:t>
      </w:r>
      <w:r w:rsidR="001B683F" w:rsidRPr="000E5C1F">
        <w:rPr>
          <w:rFonts w:ascii="Times New Roman" w:eastAsia="Times New Roman" w:hAnsi="Times New Roman" w:cs="Times New Roman"/>
          <w:sz w:val="24"/>
          <w:szCs w:val="24"/>
          <w:lang w:eastAsia="hr-HR"/>
        </w:rPr>
        <w:t>h</w:t>
      </w:r>
      <w:r w:rsidRPr="000E5C1F">
        <w:rPr>
          <w:rFonts w:ascii="Times New Roman" w:eastAsia="Times New Roman" w:hAnsi="Times New Roman" w:cs="Times New Roman"/>
          <w:sz w:val="24"/>
          <w:szCs w:val="24"/>
          <w:lang w:eastAsia="hr-HR"/>
        </w:rPr>
        <w:t xml:space="preserve"> fenotipa</w:t>
      </w:r>
    </w:p>
    <w:p w:rsidR="00C54E8D" w:rsidRPr="00C54E8D" w:rsidRDefault="001B683F" w:rsidP="000E5C1F">
      <w:pPr>
        <w:pStyle w:val="Odlomakpopisa"/>
        <w:numPr>
          <w:ilvl w:val="0"/>
          <w:numId w:val="18"/>
        </w:numPr>
        <w:spacing w:line="240" w:lineRule="auto"/>
        <w:rPr>
          <w:lang w:eastAsia="hr-HR"/>
        </w:rPr>
      </w:pPr>
      <w:r w:rsidRPr="000E5C1F">
        <w:rPr>
          <w:rFonts w:ascii="Times New Roman" w:eastAsia="Times New Roman" w:hAnsi="Times New Roman" w:cs="Times New Roman"/>
          <w:sz w:val="24"/>
          <w:szCs w:val="24"/>
          <w:lang w:eastAsia="hr-HR"/>
        </w:rPr>
        <w:t>test pretraživanja</w:t>
      </w:r>
      <w:r w:rsidR="00223E41" w:rsidRPr="000E5C1F">
        <w:rPr>
          <w:rFonts w:ascii="Times New Roman" w:eastAsia="Times New Roman" w:hAnsi="Times New Roman" w:cs="Times New Roman"/>
          <w:sz w:val="24"/>
          <w:szCs w:val="24"/>
          <w:lang w:eastAsia="hr-HR"/>
        </w:rPr>
        <w:t xml:space="preserve"> </w:t>
      </w:r>
      <w:proofErr w:type="spellStart"/>
      <w:r w:rsidR="008B3805" w:rsidRPr="000E5C1F">
        <w:rPr>
          <w:rFonts w:ascii="Times New Roman" w:eastAsia="Times New Roman" w:hAnsi="Times New Roman" w:cs="Times New Roman"/>
          <w:sz w:val="24"/>
          <w:szCs w:val="24"/>
          <w:lang w:eastAsia="hr-HR"/>
        </w:rPr>
        <w:t>antieritrocitnih</w:t>
      </w:r>
      <w:proofErr w:type="spellEnd"/>
      <w:r w:rsidR="008B3805" w:rsidRPr="000E5C1F">
        <w:rPr>
          <w:rFonts w:ascii="Times New Roman" w:eastAsia="Times New Roman" w:hAnsi="Times New Roman" w:cs="Times New Roman"/>
          <w:sz w:val="24"/>
          <w:szCs w:val="24"/>
          <w:lang w:eastAsia="hr-HR"/>
        </w:rPr>
        <w:t xml:space="preserve"> protutijela </w:t>
      </w:r>
      <w:r w:rsidRPr="000E5C1F">
        <w:rPr>
          <w:rFonts w:ascii="Times New Roman" w:eastAsia="Times New Roman" w:hAnsi="Times New Roman" w:cs="Times New Roman"/>
          <w:sz w:val="24"/>
          <w:szCs w:val="24"/>
          <w:lang w:eastAsia="hr-HR"/>
        </w:rPr>
        <w:t>(</w:t>
      </w:r>
      <w:r w:rsidR="008B3805" w:rsidRPr="000E5C1F">
        <w:rPr>
          <w:rFonts w:ascii="Times New Roman" w:eastAsia="Times New Roman" w:hAnsi="Times New Roman" w:cs="Times New Roman"/>
          <w:sz w:val="24"/>
          <w:szCs w:val="24"/>
          <w:lang w:eastAsia="hr-HR"/>
        </w:rPr>
        <w:t>indirektn</w:t>
      </w:r>
      <w:r w:rsidRPr="000E5C1F">
        <w:rPr>
          <w:rFonts w:ascii="Times New Roman" w:eastAsia="Times New Roman" w:hAnsi="Times New Roman" w:cs="Times New Roman"/>
          <w:sz w:val="24"/>
          <w:szCs w:val="24"/>
          <w:lang w:eastAsia="hr-HR"/>
        </w:rPr>
        <w:t>i</w:t>
      </w:r>
      <w:r w:rsidR="00223E41" w:rsidRPr="000E5C1F">
        <w:rPr>
          <w:rFonts w:ascii="Times New Roman" w:eastAsia="Times New Roman" w:hAnsi="Times New Roman" w:cs="Times New Roman"/>
          <w:sz w:val="24"/>
          <w:szCs w:val="24"/>
          <w:lang w:eastAsia="hr-HR"/>
        </w:rPr>
        <w:t xml:space="preserve"> </w:t>
      </w:r>
      <w:proofErr w:type="spellStart"/>
      <w:r w:rsidR="008B3805" w:rsidRPr="000E5C1F">
        <w:rPr>
          <w:rFonts w:ascii="Times New Roman" w:eastAsia="Times New Roman" w:hAnsi="Times New Roman" w:cs="Times New Roman"/>
          <w:sz w:val="24"/>
          <w:szCs w:val="24"/>
          <w:lang w:eastAsia="hr-HR"/>
        </w:rPr>
        <w:t>antiglobulinsk</w:t>
      </w:r>
      <w:r w:rsidRPr="000E5C1F">
        <w:rPr>
          <w:rFonts w:ascii="Times New Roman" w:eastAsia="Times New Roman" w:hAnsi="Times New Roman" w:cs="Times New Roman"/>
          <w:sz w:val="24"/>
          <w:szCs w:val="24"/>
          <w:lang w:eastAsia="hr-HR"/>
        </w:rPr>
        <w:t>i</w:t>
      </w:r>
      <w:proofErr w:type="spellEnd"/>
      <w:r w:rsidR="008B3805" w:rsidRPr="000E5C1F">
        <w:rPr>
          <w:rFonts w:ascii="Times New Roman" w:eastAsia="Times New Roman" w:hAnsi="Times New Roman" w:cs="Times New Roman"/>
          <w:sz w:val="24"/>
          <w:szCs w:val="24"/>
          <w:lang w:eastAsia="hr-HR"/>
        </w:rPr>
        <w:t xml:space="preserve"> test</w:t>
      </w:r>
      <w:r w:rsidRPr="000E5C1F">
        <w:rPr>
          <w:rFonts w:ascii="Times New Roman" w:eastAsia="Times New Roman" w:hAnsi="Times New Roman" w:cs="Times New Roman"/>
          <w:sz w:val="24"/>
          <w:szCs w:val="24"/>
          <w:lang w:eastAsia="hr-HR"/>
        </w:rPr>
        <w:t xml:space="preserve"> – IAT)</w:t>
      </w:r>
      <w:r w:rsidR="008B3805" w:rsidRPr="000E5C1F">
        <w:rPr>
          <w:rFonts w:ascii="Times New Roman" w:eastAsia="Times New Roman" w:hAnsi="Times New Roman" w:cs="Times New Roman"/>
          <w:sz w:val="24"/>
          <w:szCs w:val="24"/>
          <w:lang w:eastAsia="hr-HR"/>
        </w:rPr>
        <w:t>.</w:t>
      </w:r>
    </w:p>
    <w:p w:rsidR="008B3805" w:rsidRPr="008D6C26" w:rsidRDefault="008B3805" w:rsidP="008D6C26">
      <w:pPr>
        <w:shd w:val="clear" w:color="auto" w:fill="FFFFFF"/>
        <w:spacing w:before="100" w:beforeAutospacing="1" w:after="100" w:afterAutospacing="1" w:line="240" w:lineRule="auto"/>
        <w:jc w:val="both"/>
        <w:rPr>
          <w:rFonts w:ascii="Times New Roman" w:hAnsi="Times New Roman" w:cs="Times New Roman"/>
          <w:sz w:val="24"/>
          <w:szCs w:val="24"/>
          <w:lang w:eastAsia="hr-HR"/>
        </w:rPr>
      </w:pPr>
      <w:r w:rsidRPr="008D6C26">
        <w:rPr>
          <w:rFonts w:ascii="Times New Roman" w:hAnsi="Times New Roman" w:cs="Times New Roman"/>
          <w:sz w:val="24"/>
          <w:szCs w:val="24"/>
          <w:lang w:eastAsia="hr-HR"/>
        </w:rPr>
        <w:t xml:space="preserve">Davateljima koji drugi puta daju krv/krvni sastojak </w:t>
      </w:r>
      <w:r w:rsidR="00416C80" w:rsidRPr="008D6C26">
        <w:rPr>
          <w:rFonts w:ascii="Times New Roman" w:hAnsi="Times New Roman" w:cs="Times New Roman"/>
          <w:sz w:val="24"/>
          <w:szCs w:val="24"/>
          <w:lang w:eastAsia="hr-HR"/>
        </w:rPr>
        <w:t>provodi se:</w:t>
      </w:r>
    </w:p>
    <w:p w:rsidR="008B3805" w:rsidRPr="000E5C1F" w:rsidRDefault="008B3805" w:rsidP="000E5C1F">
      <w:pPr>
        <w:pStyle w:val="Odlomakpopisa"/>
        <w:numPr>
          <w:ilvl w:val="0"/>
          <w:numId w:val="17"/>
        </w:numPr>
        <w:shd w:val="clear" w:color="auto" w:fill="FFFFFF"/>
        <w:tabs>
          <w:tab w:val="left" w:pos="284"/>
        </w:tabs>
        <w:spacing w:after="0" w:line="240" w:lineRule="auto"/>
        <w:jc w:val="both"/>
        <w:rPr>
          <w:rFonts w:ascii="Times New Roman" w:eastAsia="Times New Roman" w:hAnsi="Times New Roman" w:cs="Times New Roman"/>
          <w:sz w:val="24"/>
          <w:szCs w:val="24"/>
          <w:lang w:eastAsia="hr-HR"/>
        </w:rPr>
      </w:pPr>
      <w:r w:rsidRPr="000E5C1F">
        <w:rPr>
          <w:rFonts w:ascii="Times New Roman" w:eastAsia="Times New Roman" w:hAnsi="Times New Roman" w:cs="Times New Roman"/>
          <w:sz w:val="24"/>
          <w:szCs w:val="24"/>
          <w:lang w:eastAsia="hr-HR"/>
        </w:rPr>
        <w:t xml:space="preserve">jednostruko određivanje ABO i </w:t>
      </w:r>
      <w:proofErr w:type="spellStart"/>
      <w:r w:rsidRPr="000E5C1F">
        <w:rPr>
          <w:rFonts w:ascii="Times New Roman" w:eastAsia="Times New Roman" w:hAnsi="Times New Roman" w:cs="Times New Roman"/>
          <w:sz w:val="24"/>
          <w:szCs w:val="24"/>
          <w:lang w:eastAsia="hr-HR"/>
        </w:rPr>
        <w:t>RhD</w:t>
      </w:r>
      <w:proofErr w:type="spellEnd"/>
      <w:r w:rsidRPr="000E5C1F">
        <w:rPr>
          <w:rFonts w:ascii="Times New Roman" w:eastAsia="Times New Roman" w:hAnsi="Times New Roman" w:cs="Times New Roman"/>
          <w:sz w:val="24"/>
          <w:szCs w:val="24"/>
          <w:lang w:eastAsia="hr-HR"/>
        </w:rPr>
        <w:t xml:space="preserve"> krvne grupe</w:t>
      </w:r>
    </w:p>
    <w:p w:rsidR="008B3805" w:rsidRPr="000E5C1F" w:rsidRDefault="008B3805" w:rsidP="000E5C1F">
      <w:pPr>
        <w:pStyle w:val="Odlomakpopisa"/>
        <w:numPr>
          <w:ilvl w:val="0"/>
          <w:numId w:val="17"/>
        </w:numPr>
        <w:shd w:val="clear" w:color="auto" w:fill="FFFFFF"/>
        <w:tabs>
          <w:tab w:val="left" w:pos="284"/>
        </w:tabs>
        <w:spacing w:after="0" w:line="240" w:lineRule="auto"/>
        <w:jc w:val="both"/>
        <w:rPr>
          <w:rFonts w:ascii="Times New Roman" w:eastAsia="Times New Roman" w:hAnsi="Times New Roman" w:cs="Times New Roman"/>
          <w:sz w:val="24"/>
          <w:szCs w:val="24"/>
          <w:lang w:eastAsia="hr-HR"/>
        </w:rPr>
      </w:pPr>
      <w:r w:rsidRPr="000E5C1F">
        <w:rPr>
          <w:rFonts w:ascii="Times New Roman" w:eastAsia="Times New Roman" w:hAnsi="Times New Roman" w:cs="Times New Roman"/>
          <w:sz w:val="24"/>
          <w:szCs w:val="24"/>
          <w:lang w:eastAsia="hr-HR"/>
        </w:rPr>
        <w:t>jednostruko određivanje K</w:t>
      </w:r>
      <w:r w:rsidR="001B683F" w:rsidRPr="000E5C1F">
        <w:rPr>
          <w:rFonts w:ascii="Times New Roman" w:eastAsia="Times New Roman" w:hAnsi="Times New Roman" w:cs="Times New Roman"/>
          <w:sz w:val="24"/>
          <w:szCs w:val="24"/>
          <w:lang w:eastAsia="hr-HR"/>
        </w:rPr>
        <w:t xml:space="preserve"> antigena</w:t>
      </w:r>
      <w:r w:rsidRPr="000E5C1F">
        <w:rPr>
          <w:rFonts w:ascii="Times New Roman" w:eastAsia="Times New Roman" w:hAnsi="Times New Roman" w:cs="Times New Roman"/>
          <w:sz w:val="24"/>
          <w:szCs w:val="24"/>
          <w:lang w:eastAsia="hr-HR"/>
        </w:rPr>
        <w:t xml:space="preserve"> i R</w:t>
      </w:r>
      <w:r w:rsidR="001B683F" w:rsidRPr="000E5C1F">
        <w:rPr>
          <w:rFonts w:ascii="Times New Roman" w:eastAsia="Times New Roman" w:hAnsi="Times New Roman" w:cs="Times New Roman"/>
          <w:sz w:val="24"/>
          <w:szCs w:val="24"/>
          <w:lang w:eastAsia="hr-HR"/>
        </w:rPr>
        <w:t>h</w:t>
      </w:r>
      <w:r w:rsidRPr="000E5C1F">
        <w:rPr>
          <w:rFonts w:ascii="Times New Roman" w:eastAsia="Times New Roman" w:hAnsi="Times New Roman" w:cs="Times New Roman"/>
          <w:sz w:val="24"/>
          <w:szCs w:val="24"/>
          <w:lang w:eastAsia="hr-HR"/>
        </w:rPr>
        <w:t xml:space="preserve"> fenotipa</w:t>
      </w:r>
    </w:p>
    <w:p w:rsidR="001B683F" w:rsidRPr="000E5C1F" w:rsidRDefault="001B683F" w:rsidP="000E5C1F">
      <w:pPr>
        <w:pStyle w:val="Odlomakpopisa"/>
        <w:numPr>
          <w:ilvl w:val="0"/>
          <w:numId w:val="17"/>
        </w:numPr>
        <w:tabs>
          <w:tab w:val="left" w:pos="284"/>
        </w:tabs>
        <w:spacing w:after="0" w:line="240" w:lineRule="auto"/>
        <w:jc w:val="both"/>
        <w:rPr>
          <w:rFonts w:ascii="Times New Roman" w:eastAsia="Times New Roman" w:hAnsi="Times New Roman" w:cs="Times New Roman"/>
          <w:sz w:val="24"/>
          <w:szCs w:val="24"/>
          <w:lang w:eastAsia="hr-HR"/>
        </w:rPr>
      </w:pPr>
      <w:r w:rsidRPr="000E5C1F">
        <w:rPr>
          <w:rFonts w:ascii="Times New Roman" w:eastAsia="Times New Roman" w:hAnsi="Times New Roman" w:cs="Times New Roman"/>
          <w:sz w:val="24"/>
          <w:szCs w:val="24"/>
          <w:lang w:eastAsia="hr-HR"/>
        </w:rPr>
        <w:t xml:space="preserve">ispitivanje prisustva </w:t>
      </w:r>
      <w:proofErr w:type="spellStart"/>
      <w:r w:rsidRPr="000E5C1F">
        <w:rPr>
          <w:rFonts w:ascii="Times New Roman" w:eastAsia="Times New Roman" w:hAnsi="Times New Roman" w:cs="Times New Roman"/>
          <w:sz w:val="24"/>
          <w:szCs w:val="24"/>
          <w:lang w:eastAsia="hr-HR"/>
        </w:rPr>
        <w:t>antieritrocitnih</w:t>
      </w:r>
      <w:proofErr w:type="spellEnd"/>
      <w:r w:rsidRPr="000E5C1F">
        <w:rPr>
          <w:rFonts w:ascii="Times New Roman" w:eastAsia="Times New Roman" w:hAnsi="Times New Roman" w:cs="Times New Roman"/>
          <w:sz w:val="24"/>
          <w:szCs w:val="24"/>
          <w:lang w:eastAsia="hr-HR"/>
        </w:rPr>
        <w:t xml:space="preserve"> protutijela u indirektnom </w:t>
      </w:r>
      <w:proofErr w:type="spellStart"/>
      <w:r w:rsidRPr="000E5C1F">
        <w:rPr>
          <w:rFonts w:ascii="Times New Roman" w:eastAsia="Times New Roman" w:hAnsi="Times New Roman" w:cs="Times New Roman"/>
          <w:sz w:val="24"/>
          <w:szCs w:val="24"/>
          <w:lang w:eastAsia="hr-HR"/>
        </w:rPr>
        <w:t>antiglobul</w:t>
      </w:r>
      <w:r w:rsidR="006B2C38" w:rsidRPr="000E5C1F">
        <w:rPr>
          <w:rFonts w:ascii="Times New Roman" w:eastAsia="Times New Roman" w:hAnsi="Times New Roman" w:cs="Times New Roman"/>
          <w:sz w:val="24"/>
          <w:szCs w:val="24"/>
          <w:lang w:eastAsia="hr-HR"/>
        </w:rPr>
        <w:t>i</w:t>
      </w:r>
      <w:r w:rsidRPr="000E5C1F">
        <w:rPr>
          <w:rFonts w:ascii="Times New Roman" w:eastAsia="Times New Roman" w:hAnsi="Times New Roman" w:cs="Times New Roman"/>
          <w:sz w:val="24"/>
          <w:szCs w:val="24"/>
          <w:lang w:eastAsia="hr-HR"/>
        </w:rPr>
        <w:t>nskom</w:t>
      </w:r>
      <w:proofErr w:type="spellEnd"/>
      <w:r w:rsidRPr="000E5C1F">
        <w:rPr>
          <w:rFonts w:ascii="Times New Roman" w:eastAsia="Times New Roman" w:hAnsi="Times New Roman" w:cs="Times New Roman"/>
          <w:sz w:val="24"/>
          <w:szCs w:val="24"/>
          <w:lang w:eastAsia="hr-HR"/>
        </w:rPr>
        <w:t xml:space="preserve"> testu ako</w:t>
      </w:r>
      <w:r w:rsidR="000E5C1F" w:rsidRPr="000E5C1F">
        <w:rPr>
          <w:rFonts w:ascii="Times New Roman" w:eastAsia="Times New Roman" w:hAnsi="Times New Roman" w:cs="Times New Roman"/>
          <w:sz w:val="24"/>
          <w:szCs w:val="24"/>
          <w:lang w:eastAsia="hr-HR"/>
        </w:rPr>
        <w:t xml:space="preserve"> </w:t>
      </w:r>
      <w:r w:rsidRPr="000E5C1F">
        <w:rPr>
          <w:rFonts w:ascii="Times New Roman" w:eastAsia="Times New Roman" w:hAnsi="Times New Roman" w:cs="Times New Roman"/>
          <w:sz w:val="24"/>
          <w:szCs w:val="24"/>
          <w:lang w:eastAsia="hr-HR"/>
        </w:rPr>
        <w:t>su nakon zadnjeg davanja krvi primili transfuziju krvi i/ili bili trudni.</w:t>
      </w:r>
    </w:p>
    <w:p w:rsidR="00416C80" w:rsidRDefault="00416C80" w:rsidP="000E5C1F">
      <w:pPr>
        <w:shd w:val="clear" w:color="auto" w:fill="FFFFFF"/>
        <w:tabs>
          <w:tab w:val="left" w:pos="284"/>
        </w:tabs>
        <w:spacing w:after="0" w:line="240" w:lineRule="auto"/>
        <w:jc w:val="both"/>
        <w:rPr>
          <w:rFonts w:ascii="Times New Roman" w:eastAsia="Times New Roman" w:hAnsi="Times New Roman" w:cs="Times New Roman"/>
          <w:sz w:val="24"/>
          <w:szCs w:val="24"/>
          <w:lang w:eastAsia="hr-HR"/>
        </w:rPr>
      </w:pPr>
    </w:p>
    <w:p w:rsidR="008B3805" w:rsidRDefault="008B3805" w:rsidP="008D6C26">
      <w:pPr>
        <w:shd w:val="clear" w:color="auto" w:fill="FFFFFF"/>
        <w:tabs>
          <w:tab w:val="left" w:pos="284"/>
        </w:tabs>
        <w:spacing w:after="0" w:line="240" w:lineRule="auto"/>
        <w:jc w:val="both"/>
        <w:rPr>
          <w:rFonts w:ascii="Times New Roman" w:eastAsia="Times New Roman" w:hAnsi="Times New Roman" w:cs="Times New Roman"/>
          <w:sz w:val="24"/>
          <w:szCs w:val="24"/>
          <w:lang w:eastAsia="hr-HR"/>
        </w:rPr>
      </w:pPr>
      <w:r w:rsidRPr="005944F4">
        <w:rPr>
          <w:rFonts w:ascii="Times New Roman" w:eastAsia="Times New Roman" w:hAnsi="Times New Roman" w:cs="Times New Roman"/>
          <w:sz w:val="24"/>
          <w:szCs w:val="24"/>
          <w:lang w:eastAsia="hr-HR"/>
        </w:rPr>
        <w:t xml:space="preserve">Davateljima koji višestruko daju krv/krvni sastojak </w:t>
      </w:r>
      <w:r w:rsidR="00416C80">
        <w:rPr>
          <w:rFonts w:ascii="Times New Roman" w:eastAsia="Times New Roman" w:hAnsi="Times New Roman" w:cs="Times New Roman"/>
          <w:sz w:val="24"/>
          <w:szCs w:val="24"/>
          <w:lang w:eastAsia="hr-HR"/>
        </w:rPr>
        <w:t>provodi se:</w:t>
      </w:r>
    </w:p>
    <w:p w:rsidR="000E5C1F" w:rsidRDefault="000E5C1F" w:rsidP="000E5C1F">
      <w:pPr>
        <w:pStyle w:val="Odlomakpopisa"/>
        <w:shd w:val="clear" w:color="auto" w:fill="FFFFFF"/>
        <w:tabs>
          <w:tab w:val="left" w:pos="284"/>
        </w:tabs>
        <w:spacing w:after="0" w:line="240" w:lineRule="auto"/>
        <w:ind w:left="0"/>
        <w:rPr>
          <w:rFonts w:ascii="Times New Roman" w:eastAsia="Times New Roman" w:hAnsi="Times New Roman" w:cs="Times New Roman"/>
          <w:sz w:val="24"/>
          <w:szCs w:val="24"/>
          <w:lang w:eastAsia="hr-HR"/>
        </w:rPr>
      </w:pPr>
    </w:p>
    <w:p w:rsidR="008B3805" w:rsidRPr="005944F4" w:rsidRDefault="008B3805" w:rsidP="000E5C1F">
      <w:pPr>
        <w:pStyle w:val="Odlomakpopisa"/>
        <w:numPr>
          <w:ilvl w:val="0"/>
          <w:numId w:val="19"/>
        </w:numPr>
        <w:shd w:val="clear" w:color="auto" w:fill="FFFFFF"/>
        <w:tabs>
          <w:tab w:val="left" w:pos="284"/>
        </w:tabs>
        <w:spacing w:after="0" w:line="240" w:lineRule="auto"/>
        <w:rPr>
          <w:rFonts w:ascii="Times New Roman" w:eastAsia="Times New Roman" w:hAnsi="Times New Roman" w:cs="Times New Roman"/>
          <w:sz w:val="24"/>
          <w:szCs w:val="24"/>
          <w:lang w:eastAsia="hr-HR"/>
        </w:rPr>
      </w:pPr>
      <w:r w:rsidRPr="005944F4">
        <w:rPr>
          <w:rFonts w:ascii="Times New Roman" w:eastAsia="Times New Roman" w:hAnsi="Times New Roman" w:cs="Times New Roman"/>
          <w:sz w:val="24"/>
          <w:szCs w:val="24"/>
          <w:lang w:eastAsia="hr-HR"/>
        </w:rPr>
        <w:t xml:space="preserve">jednostruko određivanje ABO i </w:t>
      </w:r>
      <w:proofErr w:type="spellStart"/>
      <w:r w:rsidRPr="005944F4">
        <w:rPr>
          <w:rFonts w:ascii="Times New Roman" w:eastAsia="Times New Roman" w:hAnsi="Times New Roman" w:cs="Times New Roman"/>
          <w:sz w:val="24"/>
          <w:szCs w:val="24"/>
          <w:lang w:eastAsia="hr-HR"/>
        </w:rPr>
        <w:t>RhD</w:t>
      </w:r>
      <w:proofErr w:type="spellEnd"/>
      <w:r w:rsidRPr="005944F4">
        <w:rPr>
          <w:rFonts w:ascii="Times New Roman" w:eastAsia="Times New Roman" w:hAnsi="Times New Roman" w:cs="Times New Roman"/>
          <w:sz w:val="24"/>
          <w:szCs w:val="24"/>
          <w:lang w:eastAsia="hr-HR"/>
        </w:rPr>
        <w:t xml:space="preserve"> krvne grupe</w:t>
      </w:r>
    </w:p>
    <w:p w:rsidR="008B3805" w:rsidRPr="005944F4" w:rsidRDefault="008B3805" w:rsidP="000E5C1F">
      <w:pPr>
        <w:pStyle w:val="Odlomakpopisa"/>
        <w:numPr>
          <w:ilvl w:val="0"/>
          <w:numId w:val="19"/>
        </w:numPr>
        <w:shd w:val="clear" w:color="auto" w:fill="FFFFFF"/>
        <w:tabs>
          <w:tab w:val="left" w:pos="284"/>
        </w:tabs>
        <w:spacing w:after="0" w:line="240" w:lineRule="auto"/>
        <w:rPr>
          <w:rFonts w:ascii="Times New Roman" w:eastAsia="Times New Roman" w:hAnsi="Times New Roman" w:cs="Times New Roman"/>
          <w:sz w:val="24"/>
          <w:szCs w:val="24"/>
          <w:lang w:eastAsia="hr-HR"/>
        </w:rPr>
      </w:pPr>
      <w:bookmarkStart w:id="0" w:name="_Hlk499816218"/>
      <w:r w:rsidRPr="005944F4">
        <w:rPr>
          <w:rFonts w:ascii="Times New Roman" w:eastAsia="Times New Roman" w:hAnsi="Times New Roman" w:cs="Times New Roman"/>
          <w:sz w:val="24"/>
          <w:szCs w:val="24"/>
          <w:lang w:eastAsia="hr-HR"/>
        </w:rPr>
        <w:t xml:space="preserve">ispitivanje prisustva </w:t>
      </w:r>
      <w:proofErr w:type="spellStart"/>
      <w:r w:rsidRPr="005944F4">
        <w:rPr>
          <w:rFonts w:ascii="Times New Roman" w:eastAsia="Times New Roman" w:hAnsi="Times New Roman" w:cs="Times New Roman"/>
          <w:sz w:val="24"/>
          <w:szCs w:val="24"/>
          <w:lang w:eastAsia="hr-HR"/>
        </w:rPr>
        <w:t>antieritrocitnih</w:t>
      </w:r>
      <w:proofErr w:type="spellEnd"/>
      <w:r w:rsidRPr="005944F4">
        <w:rPr>
          <w:rFonts w:ascii="Times New Roman" w:eastAsia="Times New Roman" w:hAnsi="Times New Roman" w:cs="Times New Roman"/>
          <w:sz w:val="24"/>
          <w:szCs w:val="24"/>
          <w:lang w:eastAsia="hr-HR"/>
        </w:rPr>
        <w:t xml:space="preserve"> protutijela u indirektnom </w:t>
      </w:r>
      <w:proofErr w:type="spellStart"/>
      <w:r w:rsidRPr="005944F4">
        <w:rPr>
          <w:rFonts w:ascii="Times New Roman" w:eastAsia="Times New Roman" w:hAnsi="Times New Roman" w:cs="Times New Roman"/>
          <w:sz w:val="24"/>
          <w:szCs w:val="24"/>
          <w:lang w:eastAsia="hr-HR"/>
        </w:rPr>
        <w:t>antiglobul</w:t>
      </w:r>
      <w:r w:rsidR="006B2C38">
        <w:rPr>
          <w:rFonts w:ascii="Times New Roman" w:eastAsia="Times New Roman" w:hAnsi="Times New Roman" w:cs="Times New Roman"/>
          <w:sz w:val="24"/>
          <w:szCs w:val="24"/>
          <w:lang w:eastAsia="hr-HR"/>
        </w:rPr>
        <w:t>i</w:t>
      </w:r>
      <w:r w:rsidRPr="005944F4">
        <w:rPr>
          <w:rFonts w:ascii="Times New Roman" w:eastAsia="Times New Roman" w:hAnsi="Times New Roman" w:cs="Times New Roman"/>
          <w:sz w:val="24"/>
          <w:szCs w:val="24"/>
          <w:lang w:eastAsia="hr-HR"/>
        </w:rPr>
        <w:t>nskom</w:t>
      </w:r>
      <w:proofErr w:type="spellEnd"/>
      <w:r w:rsidRPr="005944F4">
        <w:rPr>
          <w:rFonts w:ascii="Times New Roman" w:eastAsia="Times New Roman" w:hAnsi="Times New Roman" w:cs="Times New Roman"/>
          <w:sz w:val="24"/>
          <w:szCs w:val="24"/>
          <w:lang w:eastAsia="hr-HR"/>
        </w:rPr>
        <w:t xml:space="preserve"> testu ako su nakon zadnjeg davanja krvi primili transfuziju krvi i/ili bili trudni.</w:t>
      </w:r>
    </w:p>
    <w:bookmarkEnd w:id="0"/>
    <w:p w:rsidR="00416C80" w:rsidRDefault="00416C80" w:rsidP="008D6C26">
      <w:pPr>
        <w:shd w:val="clear" w:color="auto" w:fill="FFFFFF"/>
        <w:spacing w:after="0" w:line="240" w:lineRule="auto"/>
        <w:jc w:val="both"/>
        <w:rPr>
          <w:rFonts w:ascii="Times New Roman" w:eastAsia="Times New Roman" w:hAnsi="Times New Roman" w:cs="Times New Roman"/>
          <w:sz w:val="24"/>
          <w:szCs w:val="24"/>
          <w:lang w:eastAsia="hr-HR"/>
        </w:rPr>
      </w:pPr>
    </w:p>
    <w:p w:rsidR="00416C80" w:rsidRDefault="00416C80"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w:t>
      </w:r>
      <w:r w:rsidR="008B3805" w:rsidRPr="005944F4">
        <w:rPr>
          <w:rFonts w:ascii="Times New Roman" w:eastAsia="Times New Roman" w:hAnsi="Times New Roman" w:cs="Times New Roman"/>
          <w:sz w:val="24"/>
          <w:szCs w:val="24"/>
          <w:lang w:eastAsia="hr-HR"/>
        </w:rPr>
        <w:t>K</w:t>
      </w:r>
      <w:r w:rsidR="009E42CE">
        <w:rPr>
          <w:rFonts w:ascii="Times New Roman" w:eastAsia="Times New Roman" w:hAnsi="Times New Roman" w:cs="Times New Roman"/>
          <w:sz w:val="24"/>
          <w:szCs w:val="24"/>
          <w:lang w:eastAsia="hr-HR"/>
        </w:rPr>
        <w:t>oncentrat erit</w:t>
      </w:r>
      <w:r w:rsidR="008F0616">
        <w:rPr>
          <w:rFonts w:ascii="Times New Roman" w:eastAsia="Times New Roman" w:hAnsi="Times New Roman" w:cs="Times New Roman"/>
          <w:sz w:val="24"/>
          <w:szCs w:val="24"/>
          <w:lang w:eastAsia="hr-HR"/>
        </w:rPr>
        <w:t>r</w:t>
      </w:r>
      <w:r w:rsidR="009E42CE">
        <w:rPr>
          <w:rFonts w:ascii="Times New Roman" w:eastAsia="Times New Roman" w:hAnsi="Times New Roman" w:cs="Times New Roman"/>
          <w:sz w:val="24"/>
          <w:szCs w:val="24"/>
          <w:lang w:eastAsia="hr-HR"/>
        </w:rPr>
        <w:t>ocita</w:t>
      </w:r>
      <w:r w:rsidR="008B3805" w:rsidRPr="005944F4">
        <w:rPr>
          <w:rFonts w:ascii="Times New Roman" w:eastAsia="Times New Roman" w:hAnsi="Times New Roman" w:cs="Times New Roman"/>
          <w:sz w:val="24"/>
          <w:szCs w:val="24"/>
          <w:lang w:eastAsia="hr-HR"/>
        </w:rPr>
        <w:t xml:space="preserve"> davatelja na čijim su eritrocitima dokazana </w:t>
      </w:r>
      <w:proofErr w:type="spellStart"/>
      <w:r w:rsidR="008B3805" w:rsidRPr="005944F4">
        <w:rPr>
          <w:rFonts w:ascii="Times New Roman" w:eastAsia="Times New Roman" w:hAnsi="Times New Roman" w:cs="Times New Roman"/>
          <w:sz w:val="24"/>
          <w:szCs w:val="24"/>
          <w:lang w:eastAsia="hr-HR"/>
        </w:rPr>
        <w:t>autoprotutijela</w:t>
      </w:r>
      <w:proofErr w:type="spellEnd"/>
      <w:r w:rsidR="008F0616">
        <w:rPr>
          <w:rFonts w:ascii="Times New Roman" w:eastAsia="Times New Roman" w:hAnsi="Times New Roman" w:cs="Times New Roman"/>
          <w:sz w:val="24"/>
          <w:szCs w:val="24"/>
          <w:lang w:eastAsia="hr-HR"/>
        </w:rPr>
        <w:t xml:space="preserve"> </w:t>
      </w:r>
      <w:proofErr w:type="spellStart"/>
      <w:r w:rsidR="008B3805" w:rsidRPr="005944F4">
        <w:rPr>
          <w:rFonts w:ascii="Times New Roman" w:eastAsia="Times New Roman" w:hAnsi="Times New Roman" w:cs="Times New Roman"/>
          <w:sz w:val="24"/>
          <w:szCs w:val="24"/>
          <w:lang w:eastAsia="hr-HR"/>
        </w:rPr>
        <w:t>IgG</w:t>
      </w:r>
      <w:proofErr w:type="spellEnd"/>
      <w:r w:rsidR="008F0616">
        <w:rPr>
          <w:rFonts w:ascii="Times New Roman" w:eastAsia="Times New Roman" w:hAnsi="Times New Roman" w:cs="Times New Roman"/>
          <w:sz w:val="24"/>
          <w:szCs w:val="24"/>
          <w:lang w:eastAsia="hr-HR"/>
        </w:rPr>
        <w:t xml:space="preserve"> </w:t>
      </w:r>
      <w:r w:rsidR="001B683F" w:rsidRPr="005944F4">
        <w:rPr>
          <w:rFonts w:ascii="Times New Roman" w:eastAsia="Times New Roman" w:hAnsi="Times New Roman" w:cs="Times New Roman"/>
          <w:sz w:val="24"/>
          <w:szCs w:val="24"/>
          <w:lang w:eastAsia="hr-HR"/>
        </w:rPr>
        <w:t>razreda</w:t>
      </w:r>
      <w:r w:rsidR="008B3805" w:rsidRPr="005944F4">
        <w:rPr>
          <w:rFonts w:ascii="Times New Roman" w:eastAsia="Times New Roman" w:hAnsi="Times New Roman" w:cs="Times New Roman"/>
          <w:sz w:val="24"/>
          <w:szCs w:val="24"/>
          <w:lang w:eastAsia="hr-HR"/>
        </w:rPr>
        <w:t xml:space="preserve"> i/ili aktivirane komponente komplementa (pozitivan direktni </w:t>
      </w:r>
      <w:proofErr w:type="spellStart"/>
      <w:r w:rsidR="008B3805" w:rsidRPr="005944F4">
        <w:rPr>
          <w:rFonts w:ascii="Times New Roman" w:eastAsia="Times New Roman" w:hAnsi="Times New Roman" w:cs="Times New Roman"/>
          <w:sz w:val="24"/>
          <w:szCs w:val="24"/>
          <w:lang w:eastAsia="hr-HR"/>
        </w:rPr>
        <w:t>antiglobulinski</w:t>
      </w:r>
      <w:proofErr w:type="spellEnd"/>
      <w:r w:rsidR="008B3805" w:rsidRPr="005944F4">
        <w:rPr>
          <w:rFonts w:ascii="Times New Roman" w:eastAsia="Times New Roman" w:hAnsi="Times New Roman" w:cs="Times New Roman"/>
          <w:sz w:val="24"/>
          <w:szCs w:val="24"/>
          <w:lang w:eastAsia="hr-HR"/>
        </w:rPr>
        <w:t xml:space="preserve"> test-DAT) ne smije se koristiti za transfuzijsko liječenje. </w:t>
      </w:r>
    </w:p>
    <w:p w:rsidR="000E5C1F" w:rsidRDefault="000E5C1F" w:rsidP="008D6C26">
      <w:pPr>
        <w:shd w:val="clear" w:color="auto" w:fill="FFFFFF"/>
        <w:spacing w:after="0" w:line="240" w:lineRule="auto"/>
        <w:jc w:val="both"/>
        <w:rPr>
          <w:rFonts w:ascii="Times New Roman" w:eastAsia="Times New Roman" w:hAnsi="Times New Roman" w:cs="Times New Roman"/>
          <w:sz w:val="24"/>
          <w:szCs w:val="24"/>
          <w:lang w:eastAsia="hr-HR"/>
        </w:rPr>
      </w:pPr>
    </w:p>
    <w:p w:rsidR="008B3805" w:rsidRDefault="00416C80" w:rsidP="008D6C26">
      <w:pPr>
        <w:shd w:val="clear" w:color="auto" w:fill="FFFFFF"/>
        <w:spacing w:after="0" w:line="240" w:lineRule="auto"/>
        <w:jc w:val="both"/>
        <w:rPr>
          <w:rFonts w:ascii="Times New Roman" w:eastAsia="Times New Roman" w:hAnsi="Times New Roman" w:cs="Times New Roman"/>
          <w:sz w:val="24"/>
          <w:szCs w:val="24"/>
          <w:lang w:eastAsia="hr-HR"/>
        </w:rPr>
      </w:pPr>
      <w:r w:rsidRPr="009E5BFD">
        <w:rPr>
          <w:rFonts w:ascii="Times New Roman" w:eastAsia="Times New Roman" w:hAnsi="Times New Roman" w:cs="Times New Roman"/>
          <w:sz w:val="24"/>
          <w:szCs w:val="24"/>
          <w:lang w:eastAsia="hr-HR"/>
        </w:rPr>
        <w:t xml:space="preserve">(5) </w:t>
      </w:r>
      <w:r w:rsidR="008B3805" w:rsidRPr="009E5BFD">
        <w:rPr>
          <w:rFonts w:ascii="Times New Roman" w:eastAsia="Times New Roman" w:hAnsi="Times New Roman" w:cs="Times New Roman"/>
          <w:sz w:val="24"/>
          <w:szCs w:val="24"/>
          <w:lang w:eastAsia="hr-HR"/>
        </w:rPr>
        <w:t>Davatelju</w:t>
      </w:r>
      <w:r w:rsidRPr="009E5BFD">
        <w:rPr>
          <w:rFonts w:ascii="Times New Roman" w:eastAsia="Times New Roman" w:hAnsi="Times New Roman" w:cs="Times New Roman"/>
          <w:sz w:val="24"/>
          <w:szCs w:val="24"/>
          <w:lang w:eastAsia="hr-HR"/>
        </w:rPr>
        <w:t xml:space="preserve"> iz stavka 4. ovoga članka</w:t>
      </w:r>
      <w:r w:rsidR="002054DB" w:rsidRPr="009E5BFD">
        <w:rPr>
          <w:rFonts w:ascii="Times New Roman" w:eastAsia="Times New Roman" w:hAnsi="Times New Roman" w:cs="Times New Roman"/>
          <w:sz w:val="24"/>
          <w:szCs w:val="24"/>
          <w:lang w:eastAsia="hr-HR"/>
        </w:rPr>
        <w:t xml:space="preserve"> </w:t>
      </w:r>
      <w:r w:rsidR="008B3805" w:rsidRPr="009E5BFD">
        <w:rPr>
          <w:rFonts w:ascii="Times New Roman" w:eastAsia="Times New Roman" w:hAnsi="Times New Roman" w:cs="Times New Roman"/>
          <w:sz w:val="24"/>
          <w:szCs w:val="24"/>
          <w:lang w:eastAsia="hr-HR"/>
        </w:rPr>
        <w:t xml:space="preserve">ne smije </w:t>
      </w:r>
      <w:r w:rsidR="0016230B" w:rsidRPr="009E5BFD">
        <w:rPr>
          <w:rFonts w:ascii="Times New Roman" w:eastAsia="Times New Roman" w:hAnsi="Times New Roman" w:cs="Times New Roman"/>
          <w:sz w:val="24"/>
          <w:szCs w:val="24"/>
          <w:lang w:eastAsia="hr-HR"/>
        </w:rPr>
        <w:t xml:space="preserve">se </w:t>
      </w:r>
      <w:r w:rsidR="008B3805" w:rsidRPr="009E5BFD">
        <w:rPr>
          <w:rFonts w:ascii="Times New Roman" w:eastAsia="Times New Roman" w:hAnsi="Times New Roman" w:cs="Times New Roman"/>
          <w:sz w:val="24"/>
          <w:szCs w:val="24"/>
          <w:lang w:eastAsia="hr-HR"/>
        </w:rPr>
        <w:t>uzimati krv najmanje dvije godine, odnosno trajno</w:t>
      </w:r>
      <w:r w:rsidR="0016230B" w:rsidRPr="009E5BFD">
        <w:rPr>
          <w:rFonts w:ascii="Times New Roman" w:eastAsia="Times New Roman" w:hAnsi="Times New Roman" w:cs="Times New Roman"/>
          <w:sz w:val="24"/>
          <w:szCs w:val="24"/>
          <w:lang w:eastAsia="hr-HR"/>
        </w:rPr>
        <w:t>,</w:t>
      </w:r>
      <w:r w:rsidR="008B3805" w:rsidRPr="009E5BFD">
        <w:rPr>
          <w:rFonts w:ascii="Times New Roman" w:eastAsia="Times New Roman" w:hAnsi="Times New Roman" w:cs="Times New Roman"/>
          <w:sz w:val="24"/>
          <w:szCs w:val="24"/>
          <w:lang w:eastAsia="hr-HR"/>
        </w:rPr>
        <w:t xml:space="preserve"> </w:t>
      </w:r>
      <w:r w:rsidR="0016230B" w:rsidRPr="009E5BFD">
        <w:rPr>
          <w:rFonts w:ascii="Times New Roman" w:eastAsia="Times New Roman" w:hAnsi="Times New Roman" w:cs="Times New Roman"/>
          <w:sz w:val="24"/>
          <w:szCs w:val="24"/>
          <w:lang w:eastAsia="hr-HR"/>
        </w:rPr>
        <w:t xml:space="preserve">ako </w:t>
      </w:r>
      <w:r w:rsidR="008B3805" w:rsidRPr="009E5BFD">
        <w:rPr>
          <w:rFonts w:ascii="Times New Roman" w:eastAsia="Times New Roman" w:hAnsi="Times New Roman" w:cs="Times New Roman"/>
          <w:sz w:val="24"/>
          <w:szCs w:val="24"/>
          <w:lang w:eastAsia="hr-HR"/>
        </w:rPr>
        <w:t>je i nakon dvije godine DAT pozitivan.</w:t>
      </w:r>
      <w:r w:rsidR="008B3805" w:rsidRPr="005944F4">
        <w:rPr>
          <w:rFonts w:ascii="Times New Roman" w:eastAsia="Times New Roman" w:hAnsi="Times New Roman" w:cs="Times New Roman"/>
          <w:sz w:val="24"/>
          <w:szCs w:val="24"/>
          <w:lang w:eastAsia="hr-HR"/>
        </w:rPr>
        <w:t xml:space="preserve"> </w:t>
      </w:r>
    </w:p>
    <w:p w:rsidR="000E5C1F" w:rsidRPr="005944F4" w:rsidRDefault="000E5C1F" w:rsidP="008D6C26">
      <w:pPr>
        <w:shd w:val="clear" w:color="auto" w:fill="FFFFFF"/>
        <w:spacing w:after="0" w:line="240" w:lineRule="auto"/>
        <w:jc w:val="both"/>
        <w:rPr>
          <w:rFonts w:ascii="Times New Roman" w:eastAsia="Times New Roman" w:hAnsi="Times New Roman" w:cs="Times New Roman"/>
          <w:sz w:val="24"/>
          <w:szCs w:val="24"/>
          <w:lang w:eastAsia="hr-HR"/>
        </w:rPr>
      </w:pPr>
    </w:p>
    <w:p w:rsidR="000E5C1F" w:rsidRDefault="0016230B"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w:t>
      </w:r>
      <w:r w:rsidR="008B3805" w:rsidRPr="005944F4">
        <w:rPr>
          <w:rFonts w:ascii="Times New Roman" w:eastAsia="Times New Roman" w:hAnsi="Times New Roman" w:cs="Times New Roman"/>
          <w:sz w:val="24"/>
          <w:szCs w:val="24"/>
          <w:lang w:eastAsia="hr-HR"/>
        </w:rPr>
        <w:t xml:space="preserve">Krv davatelja u kojih je dokazana prisutnost iregularnih </w:t>
      </w:r>
      <w:proofErr w:type="spellStart"/>
      <w:r w:rsidR="008B3805" w:rsidRPr="005944F4">
        <w:rPr>
          <w:rFonts w:ascii="Times New Roman" w:eastAsia="Times New Roman" w:hAnsi="Times New Roman" w:cs="Times New Roman"/>
          <w:sz w:val="24"/>
          <w:szCs w:val="24"/>
          <w:lang w:eastAsia="hr-HR"/>
        </w:rPr>
        <w:t>antieritrocitnih</w:t>
      </w:r>
      <w:proofErr w:type="spellEnd"/>
      <w:r w:rsidR="008B3805" w:rsidRPr="005944F4">
        <w:rPr>
          <w:rFonts w:ascii="Times New Roman" w:eastAsia="Times New Roman" w:hAnsi="Times New Roman" w:cs="Times New Roman"/>
          <w:sz w:val="24"/>
          <w:szCs w:val="24"/>
          <w:lang w:eastAsia="hr-HR"/>
        </w:rPr>
        <w:t xml:space="preserve"> protutijela (pozitivan Indirektni </w:t>
      </w:r>
      <w:proofErr w:type="spellStart"/>
      <w:r w:rsidR="008B3805" w:rsidRPr="005944F4">
        <w:rPr>
          <w:rFonts w:ascii="Times New Roman" w:eastAsia="Times New Roman" w:hAnsi="Times New Roman" w:cs="Times New Roman"/>
          <w:sz w:val="24"/>
          <w:szCs w:val="24"/>
          <w:lang w:eastAsia="hr-HR"/>
        </w:rPr>
        <w:t>antiglobulinski</w:t>
      </w:r>
      <w:proofErr w:type="spellEnd"/>
      <w:r w:rsidR="008B3805" w:rsidRPr="005944F4">
        <w:rPr>
          <w:rFonts w:ascii="Times New Roman" w:eastAsia="Times New Roman" w:hAnsi="Times New Roman" w:cs="Times New Roman"/>
          <w:sz w:val="24"/>
          <w:szCs w:val="24"/>
          <w:lang w:eastAsia="hr-HR"/>
        </w:rPr>
        <w:t xml:space="preserve"> test</w:t>
      </w:r>
      <w:r>
        <w:rPr>
          <w:rFonts w:ascii="Times New Roman" w:eastAsia="Times New Roman" w:hAnsi="Times New Roman" w:cs="Times New Roman"/>
          <w:sz w:val="24"/>
          <w:szCs w:val="24"/>
          <w:lang w:eastAsia="hr-HR"/>
        </w:rPr>
        <w:t xml:space="preserve"> </w:t>
      </w:r>
      <w:r w:rsidR="008B3805" w:rsidRPr="005944F4">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8B3805" w:rsidRPr="005944F4">
        <w:rPr>
          <w:rFonts w:ascii="Times New Roman" w:eastAsia="Times New Roman" w:hAnsi="Times New Roman" w:cs="Times New Roman"/>
          <w:sz w:val="24"/>
          <w:szCs w:val="24"/>
          <w:lang w:eastAsia="hr-HR"/>
        </w:rPr>
        <w:t xml:space="preserve">IAT) ne smije se koristiti za transfuzijsko liječenje. </w:t>
      </w:r>
    </w:p>
    <w:p w:rsidR="000E5C1F" w:rsidRDefault="000E5C1F" w:rsidP="008D6C26">
      <w:pPr>
        <w:shd w:val="clear" w:color="auto" w:fill="FFFFFF"/>
        <w:spacing w:after="0" w:line="240" w:lineRule="auto"/>
        <w:jc w:val="both"/>
        <w:rPr>
          <w:rFonts w:ascii="Times New Roman" w:eastAsia="Times New Roman" w:hAnsi="Times New Roman" w:cs="Times New Roman"/>
          <w:sz w:val="24"/>
          <w:szCs w:val="24"/>
          <w:lang w:eastAsia="hr-HR"/>
        </w:rPr>
      </w:pPr>
    </w:p>
    <w:p w:rsidR="000E5C1F" w:rsidRDefault="0016230B"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(7) </w:t>
      </w:r>
      <w:r w:rsidR="008B3805" w:rsidRPr="005944F4">
        <w:rPr>
          <w:rFonts w:ascii="Times New Roman" w:eastAsia="Times New Roman" w:hAnsi="Times New Roman" w:cs="Times New Roman"/>
          <w:sz w:val="24"/>
          <w:szCs w:val="24"/>
          <w:lang w:eastAsia="hr-HR"/>
        </w:rPr>
        <w:t xml:space="preserve">Davatelju </w:t>
      </w:r>
      <w:r>
        <w:rPr>
          <w:rFonts w:ascii="Times New Roman" w:eastAsia="Times New Roman" w:hAnsi="Times New Roman" w:cs="Times New Roman"/>
          <w:sz w:val="24"/>
          <w:szCs w:val="24"/>
          <w:lang w:eastAsia="hr-HR"/>
        </w:rPr>
        <w:t xml:space="preserve">iz stavka 6. ovoga članka </w:t>
      </w:r>
      <w:r w:rsidR="008B3805" w:rsidRPr="005944F4">
        <w:rPr>
          <w:rFonts w:ascii="Times New Roman" w:eastAsia="Times New Roman" w:hAnsi="Times New Roman" w:cs="Times New Roman"/>
          <w:sz w:val="24"/>
          <w:szCs w:val="24"/>
          <w:lang w:eastAsia="hr-HR"/>
        </w:rPr>
        <w:t>ne smije</w:t>
      </w:r>
      <w:r>
        <w:rPr>
          <w:rFonts w:ascii="Times New Roman" w:eastAsia="Times New Roman" w:hAnsi="Times New Roman" w:cs="Times New Roman"/>
          <w:sz w:val="24"/>
          <w:szCs w:val="24"/>
          <w:lang w:eastAsia="hr-HR"/>
        </w:rPr>
        <w:t xml:space="preserve"> se</w:t>
      </w:r>
      <w:r w:rsidR="008B3805" w:rsidRPr="005944F4">
        <w:rPr>
          <w:rFonts w:ascii="Times New Roman" w:eastAsia="Times New Roman" w:hAnsi="Times New Roman" w:cs="Times New Roman"/>
          <w:sz w:val="24"/>
          <w:szCs w:val="24"/>
          <w:lang w:eastAsia="hr-HR"/>
        </w:rPr>
        <w:t xml:space="preserve"> uzimati krv najmanje pet godina, odnosno trajno </w:t>
      </w:r>
      <w:r>
        <w:rPr>
          <w:rFonts w:ascii="Times New Roman" w:eastAsia="Times New Roman" w:hAnsi="Times New Roman" w:cs="Times New Roman"/>
          <w:sz w:val="24"/>
          <w:szCs w:val="24"/>
          <w:lang w:eastAsia="hr-HR"/>
        </w:rPr>
        <w:t xml:space="preserve">ako </w:t>
      </w:r>
      <w:r w:rsidR="008B3805" w:rsidRPr="005944F4">
        <w:rPr>
          <w:rFonts w:ascii="Times New Roman" w:eastAsia="Times New Roman" w:hAnsi="Times New Roman" w:cs="Times New Roman"/>
          <w:sz w:val="24"/>
          <w:szCs w:val="24"/>
          <w:lang w:eastAsia="hr-HR"/>
        </w:rPr>
        <w:t>je i nakon pet godina IAT</w:t>
      </w:r>
      <w:r w:rsidR="00E50B2B">
        <w:rPr>
          <w:rFonts w:ascii="Times New Roman" w:eastAsia="Times New Roman" w:hAnsi="Times New Roman" w:cs="Times New Roman"/>
          <w:sz w:val="24"/>
          <w:szCs w:val="24"/>
          <w:lang w:eastAsia="hr-HR"/>
        </w:rPr>
        <w:t xml:space="preserve"> </w:t>
      </w:r>
      <w:r w:rsidR="008B3805" w:rsidRPr="005944F4">
        <w:rPr>
          <w:rFonts w:ascii="Times New Roman" w:eastAsia="Times New Roman" w:hAnsi="Times New Roman" w:cs="Times New Roman"/>
          <w:sz w:val="24"/>
          <w:szCs w:val="24"/>
          <w:lang w:eastAsia="hr-HR"/>
        </w:rPr>
        <w:t>pozitivan.</w:t>
      </w:r>
    </w:p>
    <w:p w:rsidR="00F36104" w:rsidRDefault="008B3805" w:rsidP="008D6C26">
      <w:pPr>
        <w:shd w:val="clear" w:color="auto" w:fill="FFFFFF"/>
        <w:spacing w:after="0" w:line="240" w:lineRule="auto"/>
        <w:jc w:val="both"/>
        <w:rPr>
          <w:rFonts w:ascii="Times New Roman" w:eastAsia="Times New Roman" w:hAnsi="Times New Roman" w:cs="Times New Roman"/>
          <w:sz w:val="24"/>
          <w:szCs w:val="24"/>
          <w:lang w:eastAsia="hr-HR"/>
        </w:rPr>
      </w:pPr>
      <w:r w:rsidRPr="005944F4">
        <w:rPr>
          <w:rFonts w:ascii="Times New Roman" w:eastAsia="Times New Roman" w:hAnsi="Times New Roman" w:cs="Times New Roman"/>
          <w:sz w:val="24"/>
          <w:szCs w:val="24"/>
          <w:lang w:eastAsia="hr-HR"/>
        </w:rPr>
        <w:br/>
      </w:r>
      <w:r w:rsidR="0016230B">
        <w:rPr>
          <w:rFonts w:ascii="Times New Roman" w:eastAsia="Times New Roman" w:hAnsi="Times New Roman" w:cs="Times New Roman"/>
          <w:sz w:val="24"/>
          <w:szCs w:val="24"/>
          <w:lang w:eastAsia="hr-HR"/>
        </w:rPr>
        <w:t xml:space="preserve">(8) </w:t>
      </w:r>
      <w:r w:rsidRPr="005944F4">
        <w:rPr>
          <w:rFonts w:ascii="Times New Roman" w:eastAsia="Times New Roman" w:hAnsi="Times New Roman" w:cs="Times New Roman"/>
          <w:sz w:val="24"/>
          <w:szCs w:val="24"/>
          <w:lang w:eastAsia="hr-HR"/>
        </w:rPr>
        <w:t xml:space="preserve">Za sve reagense koji se koriste u testiranju ovlaštena zdravstvena ustanova </w:t>
      </w:r>
      <w:r w:rsidRPr="0019682D">
        <w:rPr>
          <w:rFonts w:ascii="Times New Roman" w:eastAsia="Times New Roman" w:hAnsi="Times New Roman" w:cs="Times New Roman"/>
          <w:sz w:val="24"/>
          <w:szCs w:val="24"/>
          <w:lang w:eastAsia="hr-HR"/>
        </w:rPr>
        <w:t xml:space="preserve">mora voditi </w:t>
      </w:r>
      <w:r w:rsidR="0016230B">
        <w:rPr>
          <w:rFonts w:ascii="Times New Roman" w:eastAsia="Times New Roman" w:hAnsi="Times New Roman" w:cs="Times New Roman"/>
          <w:sz w:val="24"/>
          <w:szCs w:val="24"/>
          <w:lang w:eastAsia="hr-HR"/>
        </w:rPr>
        <w:t>evidencije</w:t>
      </w:r>
      <w:r w:rsidR="0016230B" w:rsidRPr="0019682D">
        <w:rPr>
          <w:rFonts w:ascii="Times New Roman" w:eastAsia="Times New Roman" w:hAnsi="Times New Roman" w:cs="Times New Roman"/>
          <w:sz w:val="24"/>
          <w:szCs w:val="24"/>
          <w:lang w:eastAsia="hr-HR"/>
        </w:rPr>
        <w:t xml:space="preserve"> </w:t>
      </w:r>
      <w:r w:rsidRPr="0019682D">
        <w:rPr>
          <w:rFonts w:ascii="Times New Roman" w:eastAsia="Times New Roman" w:hAnsi="Times New Roman" w:cs="Times New Roman"/>
          <w:sz w:val="24"/>
          <w:szCs w:val="24"/>
          <w:lang w:eastAsia="hr-HR"/>
        </w:rPr>
        <w:t>o podacima koji potvrđuju prikladnost svakog korištenog laboratorijskog reagensa upotrijebljenog pri testiranju uzoraka krvi davatelja i uzoraka krvnih pripravaka</w:t>
      </w:r>
      <w:r w:rsidR="008D6C26">
        <w:rPr>
          <w:rFonts w:ascii="Times New Roman" w:eastAsia="Times New Roman" w:hAnsi="Times New Roman" w:cs="Times New Roman"/>
          <w:sz w:val="24"/>
          <w:szCs w:val="24"/>
          <w:lang w:eastAsia="hr-HR"/>
        </w:rPr>
        <w:t>.</w:t>
      </w:r>
    </w:p>
    <w:p w:rsidR="00CF4CEF" w:rsidRPr="008D6C26" w:rsidRDefault="00CF4CEF" w:rsidP="00CF4CEF">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hr-HR"/>
        </w:rPr>
      </w:pPr>
      <w:r w:rsidRPr="008D6C26">
        <w:rPr>
          <w:rFonts w:ascii="Times New Roman" w:eastAsia="Times New Roman" w:hAnsi="Times New Roman" w:cs="Times New Roman"/>
          <w:b/>
          <w:sz w:val="24"/>
          <w:szCs w:val="24"/>
          <w:lang w:eastAsia="hr-HR"/>
        </w:rPr>
        <w:t>X.</w:t>
      </w:r>
      <w:r w:rsidR="00213AE0">
        <w:rPr>
          <w:rFonts w:ascii="Times New Roman" w:eastAsia="Times New Roman" w:hAnsi="Times New Roman" w:cs="Times New Roman"/>
          <w:b/>
          <w:sz w:val="24"/>
          <w:szCs w:val="24"/>
          <w:lang w:eastAsia="hr-HR"/>
        </w:rPr>
        <w:t xml:space="preserve"> PRERADA I VALIDACIJA</w:t>
      </w:r>
      <w:r w:rsidR="00213AE0">
        <w:rPr>
          <w:rFonts w:ascii="Times New Roman" w:eastAsia="Times New Roman" w:hAnsi="Times New Roman" w:cs="Times New Roman"/>
          <w:b/>
          <w:sz w:val="24"/>
          <w:szCs w:val="24"/>
          <w:lang w:eastAsia="hr-HR"/>
        </w:rPr>
        <w:br/>
      </w:r>
      <w:r w:rsidR="00213AE0">
        <w:rPr>
          <w:rFonts w:ascii="Times New Roman" w:eastAsia="Times New Roman" w:hAnsi="Times New Roman" w:cs="Times New Roman"/>
          <w:b/>
          <w:sz w:val="24"/>
          <w:szCs w:val="24"/>
          <w:lang w:eastAsia="hr-HR"/>
        </w:rPr>
        <w:br/>
        <w:t>Članak 22</w:t>
      </w:r>
      <w:r w:rsidRPr="008D6C26">
        <w:rPr>
          <w:rFonts w:ascii="Times New Roman" w:eastAsia="Times New Roman" w:hAnsi="Times New Roman" w:cs="Times New Roman"/>
          <w:b/>
          <w:sz w:val="24"/>
          <w:szCs w:val="24"/>
          <w:lang w:eastAsia="hr-HR"/>
        </w:rPr>
        <w:t>.</w:t>
      </w:r>
    </w:p>
    <w:p w:rsidR="0016230B" w:rsidRDefault="0016230B" w:rsidP="0016230B">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 xml:space="preserve">(1) </w:t>
      </w:r>
      <w:r w:rsidR="00CF4CEF" w:rsidRPr="006C586D">
        <w:rPr>
          <w:rFonts w:ascii="Times New Roman" w:hAnsi="Times New Roman" w:cs="Times New Roman"/>
          <w:sz w:val="24"/>
          <w:szCs w:val="24"/>
          <w:lang w:eastAsia="hr-HR"/>
        </w:rPr>
        <w:t xml:space="preserve">Prerada krvnih pripravaka mora se izvoditi uporabom odgovarajućih i </w:t>
      </w:r>
      <w:proofErr w:type="spellStart"/>
      <w:r w:rsidR="00CF4CEF" w:rsidRPr="006C586D">
        <w:rPr>
          <w:rFonts w:ascii="Times New Roman" w:hAnsi="Times New Roman" w:cs="Times New Roman"/>
          <w:sz w:val="24"/>
          <w:szCs w:val="24"/>
          <w:lang w:eastAsia="hr-HR"/>
        </w:rPr>
        <w:t>validiranih</w:t>
      </w:r>
      <w:proofErr w:type="spellEnd"/>
      <w:r w:rsidR="00CF4CEF" w:rsidRPr="006C586D">
        <w:rPr>
          <w:rFonts w:ascii="Times New Roman" w:hAnsi="Times New Roman" w:cs="Times New Roman"/>
          <w:sz w:val="24"/>
          <w:szCs w:val="24"/>
          <w:lang w:eastAsia="hr-HR"/>
        </w:rPr>
        <w:t xml:space="preserve"> postupaka, uključujući mjere za izbjegavanje rizika od kontaminacije i razvoja mikroorganizama u priređenim krvnim pripravcima.</w:t>
      </w:r>
    </w:p>
    <w:p w:rsidR="009B66A9" w:rsidRDefault="009B66A9" w:rsidP="0016230B">
      <w:pPr>
        <w:pStyle w:val="Bezproreda"/>
        <w:jc w:val="both"/>
        <w:rPr>
          <w:rFonts w:ascii="Times New Roman" w:hAnsi="Times New Roman" w:cs="Times New Roman"/>
          <w:sz w:val="24"/>
          <w:szCs w:val="24"/>
          <w:lang w:eastAsia="hr-HR"/>
        </w:rPr>
      </w:pPr>
    </w:p>
    <w:p w:rsidR="006C586D" w:rsidRDefault="0016230B" w:rsidP="0016230B">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(2) </w:t>
      </w:r>
      <w:r w:rsidR="00777ABB" w:rsidRPr="006C586D">
        <w:rPr>
          <w:rFonts w:ascii="Times New Roman" w:hAnsi="Times New Roman" w:cs="Times New Roman"/>
          <w:sz w:val="24"/>
          <w:szCs w:val="24"/>
          <w:lang w:eastAsia="hr-HR"/>
        </w:rPr>
        <w:t>Sva oprema i tehnički uređaji moraju se koristit</w:t>
      </w:r>
      <w:r w:rsidR="006B2C38">
        <w:rPr>
          <w:rFonts w:ascii="Times New Roman" w:hAnsi="Times New Roman" w:cs="Times New Roman"/>
          <w:sz w:val="24"/>
          <w:szCs w:val="24"/>
          <w:lang w:eastAsia="hr-HR"/>
        </w:rPr>
        <w:t>i</w:t>
      </w:r>
      <w:r w:rsidR="00777ABB" w:rsidRPr="006C586D">
        <w:rPr>
          <w:rFonts w:ascii="Times New Roman" w:hAnsi="Times New Roman" w:cs="Times New Roman"/>
          <w:sz w:val="24"/>
          <w:szCs w:val="24"/>
          <w:lang w:eastAsia="hr-HR"/>
        </w:rPr>
        <w:t xml:space="preserve"> u skladu s </w:t>
      </w:r>
      <w:proofErr w:type="spellStart"/>
      <w:r w:rsidR="00777ABB" w:rsidRPr="006C586D">
        <w:rPr>
          <w:rFonts w:ascii="Times New Roman" w:hAnsi="Times New Roman" w:cs="Times New Roman"/>
          <w:sz w:val="24"/>
          <w:szCs w:val="24"/>
          <w:lang w:eastAsia="hr-HR"/>
        </w:rPr>
        <w:t>validiranim</w:t>
      </w:r>
      <w:proofErr w:type="spellEnd"/>
      <w:r w:rsidR="00777ABB" w:rsidRPr="006C586D">
        <w:rPr>
          <w:rFonts w:ascii="Times New Roman" w:hAnsi="Times New Roman" w:cs="Times New Roman"/>
          <w:sz w:val="24"/>
          <w:szCs w:val="24"/>
          <w:lang w:eastAsia="hr-HR"/>
        </w:rPr>
        <w:t xml:space="preserve"> postupcima.</w:t>
      </w:r>
    </w:p>
    <w:p w:rsidR="000E5C1F" w:rsidRPr="006C586D" w:rsidRDefault="000E5C1F" w:rsidP="0016230B">
      <w:pPr>
        <w:pStyle w:val="Bezproreda"/>
        <w:jc w:val="both"/>
        <w:rPr>
          <w:rFonts w:ascii="Times New Roman" w:hAnsi="Times New Roman" w:cs="Times New Roman"/>
          <w:sz w:val="24"/>
          <w:szCs w:val="24"/>
          <w:lang w:eastAsia="hr-HR"/>
        </w:rPr>
      </w:pPr>
    </w:p>
    <w:p w:rsidR="006C586D" w:rsidRPr="0045262C" w:rsidRDefault="0016230B" w:rsidP="0016230B">
      <w:pPr>
        <w:pStyle w:val="Bezproreda"/>
        <w:jc w:val="both"/>
        <w:rPr>
          <w:rFonts w:ascii="Times New Roman" w:hAnsi="Times New Roman" w:cs="Times New Roman"/>
          <w:sz w:val="24"/>
          <w:szCs w:val="24"/>
          <w:lang w:eastAsia="hr-HR"/>
        </w:rPr>
      </w:pPr>
      <w:r w:rsidRPr="0045262C">
        <w:rPr>
          <w:rFonts w:ascii="Times New Roman" w:hAnsi="Times New Roman" w:cs="Times New Roman"/>
          <w:sz w:val="24"/>
          <w:szCs w:val="24"/>
          <w:lang w:eastAsia="hr-HR"/>
        </w:rPr>
        <w:t>(3)</w:t>
      </w:r>
      <w:r w:rsidR="00BD7A27">
        <w:rPr>
          <w:rFonts w:ascii="Times New Roman" w:hAnsi="Times New Roman" w:cs="Times New Roman"/>
          <w:sz w:val="24"/>
          <w:szCs w:val="24"/>
          <w:lang w:eastAsia="hr-HR"/>
        </w:rPr>
        <w:t xml:space="preserve"> </w:t>
      </w:r>
      <w:r w:rsidR="006C586D" w:rsidRPr="0045262C">
        <w:rPr>
          <w:rFonts w:ascii="Times New Roman" w:hAnsi="Times New Roman" w:cs="Times New Roman"/>
          <w:sz w:val="24"/>
          <w:szCs w:val="24"/>
          <w:lang w:eastAsia="hr-HR"/>
        </w:rPr>
        <w:t xml:space="preserve">Ovlaštene zdravstvene ustanove obvezne su provesti postupak </w:t>
      </w:r>
      <w:proofErr w:type="spellStart"/>
      <w:r w:rsidR="006C586D" w:rsidRPr="0045262C">
        <w:rPr>
          <w:rFonts w:ascii="Times New Roman" w:hAnsi="Times New Roman" w:cs="Times New Roman"/>
          <w:sz w:val="24"/>
          <w:szCs w:val="24"/>
          <w:lang w:eastAsia="hr-HR"/>
        </w:rPr>
        <w:t>leukofiltracije</w:t>
      </w:r>
      <w:proofErr w:type="spellEnd"/>
      <w:r w:rsidR="006C586D" w:rsidRPr="0045262C">
        <w:rPr>
          <w:rFonts w:ascii="Times New Roman" w:hAnsi="Times New Roman" w:cs="Times New Roman"/>
          <w:sz w:val="24"/>
          <w:szCs w:val="24"/>
          <w:lang w:eastAsia="hr-HR"/>
        </w:rPr>
        <w:t xml:space="preserve"> svih eritrocitnih i trombocitnih pripravaka u cilju osiguranja kvalitete i ne</w:t>
      </w:r>
      <w:r w:rsidR="005057A5" w:rsidRPr="0045262C">
        <w:rPr>
          <w:rFonts w:ascii="Times New Roman" w:hAnsi="Times New Roman" w:cs="Times New Roman"/>
          <w:sz w:val="24"/>
          <w:szCs w:val="24"/>
          <w:lang w:eastAsia="hr-HR"/>
        </w:rPr>
        <w:t>š</w:t>
      </w:r>
      <w:r w:rsidR="006C586D" w:rsidRPr="0045262C">
        <w:rPr>
          <w:rFonts w:ascii="Times New Roman" w:hAnsi="Times New Roman" w:cs="Times New Roman"/>
          <w:sz w:val="24"/>
          <w:szCs w:val="24"/>
          <w:lang w:eastAsia="hr-HR"/>
        </w:rPr>
        <w:t>kodljivosti krvnih pripravaka te smanjenja mogućih nuspojava.</w:t>
      </w:r>
    </w:p>
    <w:p w:rsidR="00CF4CEF" w:rsidRDefault="00777ABB" w:rsidP="000E5C1F">
      <w:pPr>
        <w:pStyle w:val="Bezproreda"/>
        <w:jc w:val="center"/>
        <w:rPr>
          <w:rFonts w:ascii="Times New Roman" w:eastAsia="Times New Roman" w:hAnsi="Times New Roman" w:cs="Times New Roman"/>
          <w:b/>
          <w:sz w:val="24"/>
          <w:szCs w:val="24"/>
          <w:lang w:eastAsia="hr-HR"/>
        </w:rPr>
      </w:pPr>
      <w:r w:rsidRPr="0045262C">
        <w:rPr>
          <w:rFonts w:ascii="Times New Roman" w:hAnsi="Times New Roman" w:cs="Times New Roman"/>
          <w:sz w:val="24"/>
          <w:szCs w:val="24"/>
          <w:lang w:eastAsia="hr-HR"/>
        </w:rPr>
        <w:br/>
      </w:r>
      <w:r w:rsidR="00213AE0">
        <w:rPr>
          <w:rFonts w:ascii="Times New Roman" w:eastAsia="Times New Roman" w:hAnsi="Times New Roman" w:cs="Times New Roman"/>
          <w:b/>
          <w:sz w:val="24"/>
          <w:szCs w:val="24"/>
          <w:lang w:eastAsia="hr-HR"/>
        </w:rPr>
        <w:t>XI. OZNAČAVANJE</w:t>
      </w:r>
      <w:r w:rsidR="00213AE0">
        <w:rPr>
          <w:rFonts w:ascii="Times New Roman" w:eastAsia="Times New Roman" w:hAnsi="Times New Roman" w:cs="Times New Roman"/>
          <w:b/>
          <w:sz w:val="24"/>
          <w:szCs w:val="24"/>
          <w:lang w:eastAsia="hr-HR"/>
        </w:rPr>
        <w:br/>
      </w:r>
      <w:r w:rsidR="00213AE0">
        <w:rPr>
          <w:rFonts w:ascii="Times New Roman" w:eastAsia="Times New Roman" w:hAnsi="Times New Roman" w:cs="Times New Roman"/>
          <w:b/>
          <w:sz w:val="24"/>
          <w:szCs w:val="24"/>
          <w:lang w:eastAsia="hr-HR"/>
        </w:rPr>
        <w:br/>
        <w:t>Članak 23</w:t>
      </w:r>
      <w:r w:rsidR="00CF4CEF" w:rsidRPr="008D6C26">
        <w:rPr>
          <w:rFonts w:ascii="Times New Roman" w:eastAsia="Times New Roman" w:hAnsi="Times New Roman" w:cs="Times New Roman"/>
          <w:b/>
          <w:sz w:val="24"/>
          <w:szCs w:val="24"/>
          <w:lang w:eastAsia="hr-HR"/>
        </w:rPr>
        <w:t>.</w:t>
      </w:r>
    </w:p>
    <w:p w:rsidR="000E5C1F" w:rsidRPr="008D6C26" w:rsidRDefault="000E5C1F" w:rsidP="008D6C26">
      <w:pPr>
        <w:shd w:val="clear" w:color="auto" w:fill="FFFFFF"/>
        <w:spacing w:after="0" w:line="240" w:lineRule="auto"/>
        <w:jc w:val="center"/>
        <w:rPr>
          <w:rFonts w:ascii="Times New Roman" w:eastAsia="Times New Roman" w:hAnsi="Times New Roman" w:cs="Times New Roman"/>
          <w:b/>
          <w:sz w:val="24"/>
          <w:szCs w:val="24"/>
          <w:lang w:eastAsia="hr-HR"/>
        </w:rPr>
      </w:pPr>
    </w:p>
    <w:p w:rsidR="00450D47" w:rsidRDefault="00450D47"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CF4CEF" w:rsidRPr="00CF4CEF">
        <w:rPr>
          <w:rFonts w:ascii="Times New Roman" w:eastAsia="Times New Roman" w:hAnsi="Times New Roman" w:cs="Times New Roman"/>
          <w:sz w:val="24"/>
          <w:szCs w:val="24"/>
          <w:lang w:eastAsia="hr-HR"/>
        </w:rPr>
        <w:t xml:space="preserve">U svim fazama rada vrećice u kojima se nalazi krv/krvni sastojak moraju biti označene svim podacima važnim za njihovu identifikaciju. </w:t>
      </w:r>
    </w:p>
    <w:p w:rsidR="000E5C1F" w:rsidRDefault="000E5C1F" w:rsidP="008D6C26">
      <w:pPr>
        <w:shd w:val="clear" w:color="auto" w:fill="FFFFFF"/>
        <w:spacing w:after="0" w:line="240" w:lineRule="auto"/>
        <w:jc w:val="both"/>
        <w:rPr>
          <w:rFonts w:ascii="Times New Roman" w:eastAsia="Times New Roman" w:hAnsi="Times New Roman" w:cs="Times New Roman"/>
          <w:sz w:val="24"/>
          <w:szCs w:val="24"/>
          <w:lang w:eastAsia="hr-HR"/>
        </w:rPr>
      </w:pPr>
    </w:p>
    <w:p w:rsidR="00CF4CEF" w:rsidRPr="00CF4CEF" w:rsidRDefault="00450D47"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CF4CEF" w:rsidRPr="00CF4CEF">
        <w:rPr>
          <w:rFonts w:ascii="Times New Roman" w:eastAsia="Times New Roman" w:hAnsi="Times New Roman" w:cs="Times New Roman"/>
          <w:sz w:val="24"/>
          <w:szCs w:val="24"/>
          <w:lang w:eastAsia="hr-HR"/>
        </w:rPr>
        <w:t xml:space="preserve">U nedostatku </w:t>
      </w:r>
      <w:proofErr w:type="spellStart"/>
      <w:r w:rsidR="00CF4CEF" w:rsidRPr="00CF4CEF">
        <w:rPr>
          <w:rFonts w:ascii="Times New Roman" w:eastAsia="Times New Roman" w:hAnsi="Times New Roman" w:cs="Times New Roman"/>
          <w:sz w:val="24"/>
          <w:szCs w:val="24"/>
          <w:lang w:eastAsia="hr-HR"/>
        </w:rPr>
        <w:t>validiranog</w:t>
      </w:r>
      <w:proofErr w:type="spellEnd"/>
      <w:r w:rsidR="00CF4CEF" w:rsidRPr="00CF4CEF">
        <w:rPr>
          <w:rFonts w:ascii="Times New Roman" w:eastAsia="Times New Roman" w:hAnsi="Times New Roman" w:cs="Times New Roman"/>
          <w:sz w:val="24"/>
          <w:szCs w:val="24"/>
          <w:lang w:eastAsia="hr-HR"/>
        </w:rPr>
        <w:t xml:space="preserve"> informatičkog sustava za kontrolu statusa, označavanjem se moraju jasno razlikovati doze </w:t>
      </w:r>
      <w:r>
        <w:rPr>
          <w:rFonts w:ascii="Times New Roman" w:eastAsia="Times New Roman" w:hAnsi="Times New Roman" w:cs="Times New Roman"/>
          <w:sz w:val="24"/>
          <w:szCs w:val="24"/>
          <w:lang w:eastAsia="hr-HR"/>
        </w:rPr>
        <w:t xml:space="preserve">krvi i </w:t>
      </w:r>
      <w:r w:rsidR="00CF4CEF" w:rsidRPr="00CF4CEF">
        <w:rPr>
          <w:rFonts w:ascii="Times New Roman" w:eastAsia="Times New Roman" w:hAnsi="Times New Roman" w:cs="Times New Roman"/>
          <w:sz w:val="24"/>
          <w:szCs w:val="24"/>
          <w:lang w:eastAsia="hr-HR"/>
        </w:rPr>
        <w:t>krvnih pripravaka koje su puštene u uporabu od onih koje to nisu.</w:t>
      </w:r>
    </w:p>
    <w:p w:rsidR="00CF4CEF" w:rsidRPr="008D6C26" w:rsidRDefault="00213AE0" w:rsidP="00CF4CEF">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24</w:t>
      </w:r>
      <w:r w:rsidR="00CF4CEF" w:rsidRPr="008D6C26">
        <w:rPr>
          <w:rFonts w:ascii="Times New Roman" w:eastAsia="Times New Roman" w:hAnsi="Times New Roman" w:cs="Times New Roman"/>
          <w:b/>
          <w:sz w:val="24"/>
          <w:szCs w:val="24"/>
          <w:lang w:eastAsia="hr-HR"/>
        </w:rPr>
        <w:t>.</w:t>
      </w:r>
    </w:p>
    <w:p w:rsidR="0045262C" w:rsidRDefault="005D2523" w:rsidP="008D6C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CF4CEF" w:rsidRPr="008D6C26">
        <w:rPr>
          <w:rFonts w:ascii="Times New Roman" w:eastAsia="Times New Roman" w:hAnsi="Times New Roman" w:cs="Times New Roman"/>
          <w:sz w:val="24"/>
          <w:szCs w:val="24"/>
          <w:lang w:eastAsia="hr-HR"/>
        </w:rPr>
        <w:t xml:space="preserve">Sustav označavanja za prikupljenu krv/krvni sastojak, </w:t>
      </w:r>
      <w:proofErr w:type="spellStart"/>
      <w:r w:rsidR="00F36104" w:rsidRPr="008D6C26">
        <w:rPr>
          <w:rFonts w:ascii="Times New Roman" w:eastAsia="Times New Roman" w:hAnsi="Times New Roman" w:cs="Times New Roman"/>
          <w:sz w:val="24"/>
          <w:szCs w:val="24"/>
          <w:lang w:eastAsia="hr-HR"/>
        </w:rPr>
        <w:t>međuproizvode</w:t>
      </w:r>
      <w:proofErr w:type="spellEnd"/>
      <w:r w:rsidR="00F36104" w:rsidRPr="008D6C26">
        <w:rPr>
          <w:rFonts w:ascii="Times New Roman" w:eastAsia="Times New Roman" w:hAnsi="Times New Roman" w:cs="Times New Roman"/>
          <w:sz w:val="24"/>
          <w:szCs w:val="24"/>
          <w:lang w:eastAsia="hr-HR"/>
        </w:rPr>
        <w:t xml:space="preserve"> i gotove krvne </w:t>
      </w:r>
      <w:r w:rsidR="00CF4CEF" w:rsidRPr="008D6C26">
        <w:rPr>
          <w:rFonts w:ascii="Times New Roman" w:eastAsia="Times New Roman" w:hAnsi="Times New Roman" w:cs="Times New Roman"/>
          <w:sz w:val="24"/>
          <w:szCs w:val="24"/>
          <w:lang w:eastAsia="hr-HR"/>
        </w:rPr>
        <w:t xml:space="preserve">pripravke i uzorke mora nepogrešivo identificirati tip sadržaja, te mora biti u skladu sa zahtjevima označavanja i </w:t>
      </w:r>
      <w:proofErr w:type="spellStart"/>
      <w:r w:rsidR="00CF4CEF" w:rsidRPr="008D6C26">
        <w:rPr>
          <w:rFonts w:ascii="Times New Roman" w:eastAsia="Times New Roman" w:hAnsi="Times New Roman" w:cs="Times New Roman"/>
          <w:sz w:val="24"/>
          <w:szCs w:val="24"/>
          <w:lang w:eastAsia="hr-HR"/>
        </w:rPr>
        <w:t>sljedivosti</w:t>
      </w:r>
      <w:proofErr w:type="spellEnd"/>
      <w:r w:rsidR="00CF4CEF" w:rsidRPr="008D6C26">
        <w:rPr>
          <w:rFonts w:ascii="Times New Roman" w:eastAsia="Times New Roman" w:hAnsi="Times New Roman" w:cs="Times New Roman"/>
          <w:sz w:val="24"/>
          <w:szCs w:val="24"/>
          <w:lang w:eastAsia="hr-HR"/>
        </w:rPr>
        <w:t>.</w:t>
      </w:r>
    </w:p>
    <w:p w:rsidR="00CF4CEF" w:rsidRPr="008D6C26" w:rsidRDefault="00176E78" w:rsidP="008D6C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sidRPr="008D6C26">
        <w:rPr>
          <w:rFonts w:ascii="Times New Roman" w:eastAsia="Times New Roman" w:hAnsi="Times New Roman" w:cs="Times New Roman"/>
          <w:sz w:val="24"/>
          <w:szCs w:val="24"/>
          <w:lang w:eastAsia="hr-HR"/>
        </w:rPr>
        <w:t xml:space="preserve">(2) </w:t>
      </w:r>
      <w:r w:rsidR="00CF4CEF" w:rsidRPr="008D6C26">
        <w:rPr>
          <w:rFonts w:ascii="Times New Roman" w:eastAsia="Times New Roman" w:hAnsi="Times New Roman" w:cs="Times New Roman"/>
          <w:sz w:val="24"/>
          <w:szCs w:val="24"/>
          <w:lang w:eastAsia="hr-HR"/>
        </w:rPr>
        <w:t xml:space="preserve">Za </w:t>
      </w:r>
      <w:proofErr w:type="spellStart"/>
      <w:r w:rsidR="00CF4CEF" w:rsidRPr="008D6C26">
        <w:rPr>
          <w:rFonts w:ascii="Times New Roman" w:eastAsia="Times New Roman" w:hAnsi="Times New Roman" w:cs="Times New Roman"/>
          <w:sz w:val="24"/>
          <w:szCs w:val="24"/>
          <w:lang w:eastAsia="hr-HR"/>
        </w:rPr>
        <w:t>autolognu</w:t>
      </w:r>
      <w:proofErr w:type="spellEnd"/>
      <w:r w:rsidR="00CF4CEF" w:rsidRPr="008D6C26">
        <w:rPr>
          <w:rFonts w:ascii="Times New Roman" w:eastAsia="Times New Roman" w:hAnsi="Times New Roman" w:cs="Times New Roman"/>
          <w:sz w:val="24"/>
          <w:szCs w:val="24"/>
          <w:lang w:eastAsia="hr-HR"/>
        </w:rPr>
        <w:t xml:space="preserve"> krv i krvne pripravke oznaka mora biti sukladna zahtjevima za označavanje </w:t>
      </w:r>
      <w:proofErr w:type="spellStart"/>
      <w:r w:rsidR="00CF4CEF" w:rsidRPr="008D6C26">
        <w:rPr>
          <w:rFonts w:ascii="Times New Roman" w:eastAsia="Times New Roman" w:hAnsi="Times New Roman" w:cs="Times New Roman"/>
          <w:sz w:val="24"/>
          <w:szCs w:val="24"/>
          <w:lang w:eastAsia="hr-HR"/>
        </w:rPr>
        <w:t>autologne</w:t>
      </w:r>
      <w:proofErr w:type="spellEnd"/>
      <w:r w:rsidR="00CF4CEF" w:rsidRPr="008D6C26">
        <w:rPr>
          <w:rFonts w:ascii="Times New Roman" w:eastAsia="Times New Roman" w:hAnsi="Times New Roman" w:cs="Times New Roman"/>
          <w:sz w:val="24"/>
          <w:szCs w:val="24"/>
          <w:lang w:eastAsia="hr-HR"/>
        </w:rPr>
        <w:t xml:space="preserve"> doze.</w:t>
      </w:r>
    </w:p>
    <w:p w:rsidR="00CF4CEF" w:rsidRPr="008D6C26" w:rsidRDefault="00CF4CEF" w:rsidP="000278A7">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hr-HR"/>
        </w:rPr>
      </w:pPr>
      <w:r w:rsidRPr="008D6C26">
        <w:rPr>
          <w:rFonts w:ascii="Times New Roman" w:eastAsia="Times New Roman" w:hAnsi="Times New Roman" w:cs="Times New Roman"/>
          <w:b/>
          <w:sz w:val="24"/>
          <w:szCs w:val="24"/>
          <w:lang w:eastAsia="hr-HR"/>
        </w:rPr>
        <w:t xml:space="preserve">XII. </w:t>
      </w:r>
      <w:r w:rsidR="000278A7" w:rsidRPr="008D6C26">
        <w:rPr>
          <w:rFonts w:ascii="Times New Roman" w:eastAsia="Times New Roman" w:hAnsi="Times New Roman" w:cs="Times New Roman"/>
          <w:b/>
          <w:sz w:val="24"/>
          <w:szCs w:val="24"/>
          <w:lang w:eastAsia="hr-HR"/>
        </w:rPr>
        <w:t xml:space="preserve">PUŠTANJE U </w:t>
      </w:r>
      <w:r w:rsidR="001D2938" w:rsidRPr="008D6C26">
        <w:rPr>
          <w:rFonts w:ascii="Times New Roman" w:eastAsia="Times New Roman" w:hAnsi="Times New Roman" w:cs="Times New Roman"/>
          <w:b/>
          <w:sz w:val="24"/>
          <w:szCs w:val="24"/>
          <w:lang w:eastAsia="hr-HR"/>
        </w:rPr>
        <w:t>UPORABU</w:t>
      </w:r>
      <w:r w:rsidR="00213AE0">
        <w:rPr>
          <w:rFonts w:ascii="Times New Roman" w:eastAsia="Times New Roman" w:hAnsi="Times New Roman" w:cs="Times New Roman"/>
          <w:b/>
          <w:sz w:val="24"/>
          <w:szCs w:val="24"/>
          <w:lang w:eastAsia="hr-HR"/>
        </w:rPr>
        <w:t xml:space="preserve"> KRVNIH PRIPRAVAKA</w:t>
      </w:r>
      <w:r w:rsidR="00213AE0">
        <w:rPr>
          <w:rFonts w:ascii="Times New Roman" w:eastAsia="Times New Roman" w:hAnsi="Times New Roman" w:cs="Times New Roman"/>
          <w:b/>
          <w:sz w:val="24"/>
          <w:szCs w:val="24"/>
          <w:lang w:eastAsia="hr-HR"/>
        </w:rPr>
        <w:br/>
      </w:r>
      <w:r w:rsidR="00213AE0">
        <w:rPr>
          <w:rFonts w:ascii="Times New Roman" w:eastAsia="Times New Roman" w:hAnsi="Times New Roman" w:cs="Times New Roman"/>
          <w:b/>
          <w:sz w:val="24"/>
          <w:szCs w:val="24"/>
          <w:lang w:eastAsia="hr-HR"/>
        </w:rPr>
        <w:br/>
        <w:t>Članak 25</w:t>
      </w:r>
      <w:r w:rsidRPr="008D6C26">
        <w:rPr>
          <w:rFonts w:ascii="Times New Roman" w:eastAsia="Times New Roman" w:hAnsi="Times New Roman" w:cs="Times New Roman"/>
          <w:b/>
          <w:sz w:val="24"/>
          <w:szCs w:val="24"/>
          <w:lang w:eastAsia="hr-HR"/>
        </w:rPr>
        <w:t>.</w:t>
      </w:r>
    </w:p>
    <w:p w:rsidR="0045262C" w:rsidRDefault="00104F48" w:rsidP="008D6C26">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 </w:t>
      </w:r>
      <w:r w:rsidR="00CF4CEF" w:rsidRPr="006C586D">
        <w:rPr>
          <w:rFonts w:ascii="Times New Roman" w:hAnsi="Times New Roman" w:cs="Times New Roman"/>
          <w:sz w:val="24"/>
          <w:szCs w:val="24"/>
          <w:lang w:eastAsia="hr-HR"/>
        </w:rPr>
        <w:t>Ovlaštene zdravstvene ustanove moraju uspostaviti siguran i učinkovit sustav za sprječavanje puštanja u uporabu</w:t>
      </w:r>
      <w:r w:rsidR="003F3C2D">
        <w:rPr>
          <w:rFonts w:ascii="Times New Roman" w:hAnsi="Times New Roman" w:cs="Times New Roman"/>
          <w:sz w:val="24"/>
          <w:szCs w:val="24"/>
          <w:lang w:eastAsia="hr-HR"/>
        </w:rPr>
        <w:t xml:space="preserve"> (izdavanja)</w:t>
      </w:r>
      <w:r w:rsidR="00CF4CEF" w:rsidRPr="006C586D">
        <w:rPr>
          <w:rFonts w:ascii="Times New Roman" w:hAnsi="Times New Roman" w:cs="Times New Roman"/>
          <w:sz w:val="24"/>
          <w:szCs w:val="24"/>
          <w:lang w:eastAsia="hr-HR"/>
        </w:rPr>
        <w:t xml:space="preserve"> svake pojedine doze</w:t>
      </w:r>
      <w:r w:rsidR="00223E41">
        <w:rPr>
          <w:rFonts w:ascii="Times New Roman" w:hAnsi="Times New Roman" w:cs="Times New Roman"/>
          <w:sz w:val="24"/>
          <w:szCs w:val="24"/>
          <w:lang w:eastAsia="hr-HR"/>
        </w:rPr>
        <w:t xml:space="preserve"> </w:t>
      </w:r>
      <w:r w:rsidR="00CF4CEF" w:rsidRPr="006C586D">
        <w:rPr>
          <w:rFonts w:ascii="Times New Roman" w:hAnsi="Times New Roman" w:cs="Times New Roman"/>
          <w:sz w:val="24"/>
          <w:szCs w:val="24"/>
          <w:lang w:eastAsia="hr-HR"/>
        </w:rPr>
        <w:t>krvnog pripravka dok se ne ispune svi obvezni zahtjevi navedeni u ovom Pravilniku.</w:t>
      </w:r>
    </w:p>
    <w:p w:rsidR="000E5C1F" w:rsidRDefault="000E5C1F" w:rsidP="008D6C26">
      <w:pPr>
        <w:pStyle w:val="Bezproreda"/>
        <w:jc w:val="both"/>
        <w:rPr>
          <w:rFonts w:ascii="Times New Roman" w:hAnsi="Times New Roman" w:cs="Times New Roman"/>
          <w:sz w:val="24"/>
          <w:szCs w:val="24"/>
          <w:lang w:eastAsia="hr-HR"/>
        </w:rPr>
      </w:pPr>
    </w:p>
    <w:p w:rsidR="005944F4" w:rsidRDefault="00104F48" w:rsidP="008D6C26">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(2) </w:t>
      </w:r>
      <w:r w:rsidR="00CF4CEF" w:rsidRPr="006C586D">
        <w:rPr>
          <w:rFonts w:ascii="Times New Roman" w:hAnsi="Times New Roman" w:cs="Times New Roman"/>
          <w:sz w:val="24"/>
          <w:szCs w:val="24"/>
          <w:lang w:eastAsia="hr-HR"/>
        </w:rPr>
        <w:t>Ovlaštena zdravstvena ustanova mora osigurati dokaze da je svaku dozu krvnog pripravka u uporabu pustila ovlaštena osoba.</w:t>
      </w:r>
    </w:p>
    <w:p w:rsidR="000E5C1F" w:rsidRDefault="000E5C1F" w:rsidP="008D6C26">
      <w:pPr>
        <w:pStyle w:val="Bezproreda"/>
        <w:jc w:val="both"/>
        <w:rPr>
          <w:rFonts w:ascii="Times New Roman" w:hAnsi="Times New Roman" w:cs="Times New Roman"/>
          <w:sz w:val="24"/>
          <w:szCs w:val="24"/>
          <w:lang w:eastAsia="hr-HR"/>
        </w:rPr>
      </w:pPr>
    </w:p>
    <w:p w:rsidR="00CF4CEF" w:rsidRDefault="00104F48" w:rsidP="008D6C26">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(3) </w:t>
      </w:r>
      <w:r w:rsidR="00CF4CEF" w:rsidRPr="006C586D">
        <w:rPr>
          <w:rFonts w:ascii="Times New Roman" w:hAnsi="Times New Roman" w:cs="Times New Roman"/>
          <w:sz w:val="24"/>
          <w:szCs w:val="24"/>
          <w:lang w:eastAsia="hr-HR"/>
        </w:rPr>
        <w:t>Dokumentacijom se mora dokazati da su prije izdavanja krvnog pripravka svi tekući obrasci, sva potrebna medicinska dokumentacija i svi rezultati testova zadovoljili sva mjerila prihvatljivosti.</w:t>
      </w:r>
    </w:p>
    <w:p w:rsidR="000E5C1F" w:rsidRPr="006C586D" w:rsidRDefault="000E5C1F" w:rsidP="008D6C26">
      <w:pPr>
        <w:pStyle w:val="Bezproreda"/>
        <w:jc w:val="both"/>
        <w:rPr>
          <w:rFonts w:ascii="Times New Roman" w:hAnsi="Times New Roman" w:cs="Times New Roman"/>
          <w:sz w:val="24"/>
          <w:szCs w:val="24"/>
          <w:lang w:eastAsia="hr-HR"/>
        </w:rPr>
      </w:pPr>
    </w:p>
    <w:p w:rsidR="000E5C1F" w:rsidRDefault="00104F48" w:rsidP="00390316">
      <w:pPr>
        <w:pStyle w:val="Bezproreda"/>
        <w:jc w:val="both"/>
        <w:rPr>
          <w:rFonts w:ascii="Times New Roman" w:eastAsia="Times New Roman" w:hAnsi="Times New Roman" w:cs="Times New Roman"/>
          <w:b/>
          <w:sz w:val="24"/>
          <w:szCs w:val="24"/>
          <w:lang w:eastAsia="hr-HR"/>
        </w:rPr>
      </w:pPr>
      <w:r w:rsidRPr="0045262C">
        <w:rPr>
          <w:rFonts w:ascii="Times New Roman" w:hAnsi="Times New Roman" w:cs="Times New Roman"/>
          <w:sz w:val="24"/>
          <w:szCs w:val="24"/>
          <w:lang w:eastAsia="hr-HR"/>
        </w:rPr>
        <w:t xml:space="preserve">(4) </w:t>
      </w:r>
      <w:r w:rsidR="006C586D" w:rsidRPr="0045262C">
        <w:rPr>
          <w:rFonts w:ascii="Times New Roman" w:hAnsi="Times New Roman" w:cs="Times New Roman"/>
          <w:sz w:val="24"/>
          <w:szCs w:val="24"/>
          <w:lang w:eastAsia="hr-HR"/>
        </w:rPr>
        <w:t>Iznimno od stavka 1. ovog</w:t>
      </w:r>
      <w:r w:rsidR="00DD196C">
        <w:rPr>
          <w:rFonts w:ascii="Times New Roman" w:hAnsi="Times New Roman" w:cs="Times New Roman"/>
          <w:sz w:val="24"/>
          <w:szCs w:val="24"/>
          <w:lang w:eastAsia="hr-HR"/>
        </w:rPr>
        <w:t>a</w:t>
      </w:r>
      <w:r w:rsidR="006C586D" w:rsidRPr="0045262C">
        <w:rPr>
          <w:rFonts w:ascii="Times New Roman" w:hAnsi="Times New Roman" w:cs="Times New Roman"/>
          <w:sz w:val="24"/>
          <w:szCs w:val="24"/>
          <w:lang w:eastAsia="hr-HR"/>
        </w:rPr>
        <w:t xml:space="preserve"> članka krvni pripravak koji nema nalaz molekularnog testiranja </w:t>
      </w:r>
      <w:r w:rsidR="006B2C38" w:rsidRPr="0045262C">
        <w:rPr>
          <w:rFonts w:ascii="Times New Roman" w:hAnsi="Times New Roman" w:cs="Times New Roman"/>
          <w:sz w:val="24"/>
          <w:szCs w:val="24"/>
          <w:lang w:eastAsia="hr-HR"/>
        </w:rPr>
        <w:t xml:space="preserve">na krvlju prenosive viruse HBV, HCV i HIV </w:t>
      </w:r>
      <w:r w:rsidR="006C586D" w:rsidRPr="00DD196C">
        <w:rPr>
          <w:rFonts w:ascii="Times New Roman" w:hAnsi="Times New Roman" w:cs="Times New Roman"/>
          <w:sz w:val="24"/>
          <w:szCs w:val="24"/>
          <w:lang w:eastAsia="hr-HR"/>
        </w:rPr>
        <w:t xml:space="preserve">iz </w:t>
      </w:r>
      <w:r w:rsidR="00DD196C" w:rsidRPr="00DD196C">
        <w:rPr>
          <w:rFonts w:ascii="Times New Roman" w:hAnsi="Times New Roman" w:cs="Times New Roman"/>
          <w:sz w:val="24"/>
          <w:szCs w:val="24"/>
          <w:lang w:eastAsia="hr-HR"/>
        </w:rPr>
        <w:t xml:space="preserve">članka </w:t>
      </w:r>
      <w:r w:rsidR="006C586D" w:rsidRPr="00DD196C">
        <w:rPr>
          <w:rFonts w:ascii="Times New Roman" w:hAnsi="Times New Roman" w:cs="Times New Roman"/>
          <w:sz w:val="24"/>
          <w:szCs w:val="24"/>
          <w:lang w:eastAsia="hr-HR"/>
        </w:rPr>
        <w:t>1</w:t>
      </w:r>
      <w:r w:rsidR="000A734C">
        <w:rPr>
          <w:rFonts w:ascii="Times New Roman" w:hAnsi="Times New Roman" w:cs="Times New Roman"/>
          <w:sz w:val="24"/>
          <w:szCs w:val="24"/>
          <w:lang w:eastAsia="hr-HR"/>
        </w:rPr>
        <w:t>9</w:t>
      </w:r>
      <w:r w:rsidR="006C586D" w:rsidRPr="00DD196C">
        <w:rPr>
          <w:rFonts w:ascii="Times New Roman" w:hAnsi="Times New Roman" w:cs="Times New Roman"/>
          <w:sz w:val="24"/>
          <w:szCs w:val="24"/>
          <w:lang w:eastAsia="hr-HR"/>
        </w:rPr>
        <w:t>.</w:t>
      </w:r>
      <w:r w:rsidR="00DD196C">
        <w:rPr>
          <w:rFonts w:ascii="Times New Roman" w:hAnsi="Times New Roman" w:cs="Times New Roman"/>
          <w:sz w:val="24"/>
          <w:szCs w:val="24"/>
          <w:lang w:eastAsia="hr-HR"/>
        </w:rPr>
        <w:t xml:space="preserve"> stavka 2.</w:t>
      </w:r>
      <w:r w:rsidR="006C586D" w:rsidRPr="0045262C">
        <w:rPr>
          <w:rFonts w:ascii="Times New Roman" w:hAnsi="Times New Roman" w:cs="Times New Roman"/>
          <w:sz w:val="24"/>
          <w:szCs w:val="24"/>
          <w:lang w:eastAsia="hr-HR"/>
        </w:rPr>
        <w:t xml:space="preserve"> mo</w:t>
      </w:r>
      <w:r w:rsidR="005057A5" w:rsidRPr="0045262C">
        <w:rPr>
          <w:rFonts w:ascii="Times New Roman" w:hAnsi="Times New Roman" w:cs="Times New Roman"/>
          <w:sz w:val="24"/>
          <w:szCs w:val="24"/>
          <w:lang w:eastAsia="hr-HR"/>
        </w:rPr>
        <w:t>ž</w:t>
      </w:r>
      <w:r w:rsidR="006C586D" w:rsidRPr="0045262C">
        <w:rPr>
          <w:rFonts w:ascii="Times New Roman" w:hAnsi="Times New Roman" w:cs="Times New Roman"/>
          <w:sz w:val="24"/>
          <w:szCs w:val="24"/>
          <w:lang w:eastAsia="hr-HR"/>
        </w:rPr>
        <w:t>e se izdati u izvanrednim situacijama kada zbog objektivnih okolnosti nije moguće provesti molekularno testiranje ili se zbog hitnosti transfuzijskog liječenja ne može čekati završetak molekularnog testiranja.</w:t>
      </w:r>
    </w:p>
    <w:p w:rsidR="00CF4CEF" w:rsidRPr="008D6C26" w:rsidRDefault="00213AE0" w:rsidP="008D6C26">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hr-HR"/>
        </w:rPr>
      </w:pPr>
      <w:bookmarkStart w:id="1" w:name="_GoBack"/>
      <w:bookmarkEnd w:id="1"/>
      <w:r>
        <w:rPr>
          <w:rFonts w:ascii="Times New Roman" w:eastAsia="Times New Roman" w:hAnsi="Times New Roman" w:cs="Times New Roman"/>
          <w:b/>
          <w:sz w:val="24"/>
          <w:szCs w:val="24"/>
          <w:lang w:eastAsia="hr-HR"/>
        </w:rPr>
        <w:lastRenderedPageBreak/>
        <w:t>Članak 26</w:t>
      </w:r>
      <w:r w:rsidR="00CF4CEF" w:rsidRPr="008D6C26">
        <w:rPr>
          <w:rFonts w:ascii="Times New Roman" w:eastAsia="Times New Roman" w:hAnsi="Times New Roman" w:cs="Times New Roman"/>
          <w:b/>
          <w:sz w:val="24"/>
          <w:szCs w:val="24"/>
          <w:lang w:eastAsia="hr-HR"/>
        </w:rPr>
        <w:t>.</w:t>
      </w:r>
    </w:p>
    <w:p w:rsidR="005D2523" w:rsidRDefault="005D2523"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CF4CEF" w:rsidRPr="00CF4CEF">
        <w:rPr>
          <w:rFonts w:ascii="Times New Roman" w:eastAsia="Times New Roman" w:hAnsi="Times New Roman" w:cs="Times New Roman"/>
          <w:sz w:val="24"/>
          <w:szCs w:val="24"/>
          <w:lang w:eastAsia="hr-HR"/>
        </w:rPr>
        <w:t>Krvni pripravci u karanteni moraju se</w:t>
      </w:r>
      <w:r w:rsidR="008F0616">
        <w:rPr>
          <w:rFonts w:ascii="Times New Roman" w:eastAsia="Times New Roman" w:hAnsi="Times New Roman" w:cs="Times New Roman"/>
          <w:sz w:val="24"/>
          <w:szCs w:val="24"/>
          <w:lang w:eastAsia="hr-HR"/>
        </w:rPr>
        <w:t xml:space="preserve"> </w:t>
      </w:r>
      <w:r w:rsidR="00CF4CEF" w:rsidRPr="00CF4CEF">
        <w:rPr>
          <w:rFonts w:ascii="Times New Roman" w:eastAsia="Times New Roman" w:hAnsi="Times New Roman" w:cs="Times New Roman"/>
          <w:sz w:val="24"/>
          <w:szCs w:val="24"/>
          <w:lang w:eastAsia="hr-HR"/>
        </w:rPr>
        <w:t>administrativno i fizički</w:t>
      </w:r>
      <w:r w:rsidR="006B2C38">
        <w:rPr>
          <w:rFonts w:ascii="Times New Roman" w:eastAsia="Times New Roman" w:hAnsi="Times New Roman" w:cs="Times New Roman"/>
          <w:sz w:val="24"/>
          <w:szCs w:val="24"/>
          <w:lang w:eastAsia="hr-HR"/>
        </w:rPr>
        <w:t xml:space="preserve"> čuvati i skladištiti</w:t>
      </w:r>
      <w:r w:rsidR="00CF4CEF" w:rsidRPr="00CF4CEF">
        <w:rPr>
          <w:rFonts w:ascii="Times New Roman" w:eastAsia="Times New Roman" w:hAnsi="Times New Roman" w:cs="Times New Roman"/>
          <w:sz w:val="24"/>
          <w:szCs w:val="24"/>
          <w:lang w:eastAsia="hr-HR"/>
        </w:rPr>
        <w:t xml:space="preserve"> odvojeno od krvnih pripravaka koji su pušteni u uporabu. </w:t>
      </w:r>
    </w:p>
    <w:p w:rsidR="000E5C1F" w:rsidRDefault="000E5C1F" w:rsidP="008D6C26">
      <w:pPr>
        <w:shd w:val="clear" w:color="auto" w:fill="FFFFFF"/>
        <w:spacing w:after="0" w:line="240" w:lineRule="auto"/>
        <w:jc w:val="both"/>
        <w:rPr>
          <w:rFonts w:ascii="Times New Roman" w:eastAsia="Times New Roman" w:hAnsi="Times New Roman" w:cs="Times New Roman"/>
          <w:sz w:val="24"/>
          <w:szCs w:val="24"/>
          <w:lang w:eastAsia="hr-HR"/>
        </w:rPr>
      </w:pPr>
    </w:p>
    <w:p w:rsidR="000E5C1F" w:rsidRDefault="005D2523"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CF4CEF" w:rsidRPr="00CF4CEF">
        <w:rPr>
          <w:rFonts w:ascii="Times New Roman" w:eastAsia="Times New Roman" w:hAnsi="Times New Roman" w:cs="Times New Roman"/>
          <w:sz w:val="24"/>
          <w:szCs w:val="24"/>
          <w:lang w:eastAsia="hr-HR"/>
        </w:rPr>
        <w:t xml:space="preserve">U nedostatku </w:t>
      </w:r>
      <w:proofErr w:type="spellStart"/>
      <w:r w:rsidR="00CF4CEF" w:rsidRPr="00CF4CEF">
        <w:rPr>
          <w:rFonts w:ascii="Times New Roman" w:eastAsia="Times New Roman" w:hAnsi="Times New Roman" w:cs="Times New Roman"/>
          <w:sz w:val="24"/>
          <w:szCs w:val="24"/>
          <w:lang w:eastAsia="hr-HR"/>
        </w:rPr>
        <w:t>validiranog</w:t>
      </w:r>
      <w:proofErr w:type="spellEnd"/>
      <w:r w:rsidR="00CF4CEF" w:rsidRPr="00CF4CEF">
        <w:rPr>
          <w:rFonts w:ascii="Times New Roman" w:eastAsia="Times New Roman" w:hAnsi="Times New Roman" w:cs="Times New Roman"/>
          <w:sz w:val="24"/>
          <w:szCs w:val="24"/>
          <w:lang w:eastAsia="hr-HR"/>
        </w:rPr>
        <w:t xml:space="preserve"> informatičkog sustava za kontrolu statusa, oznaka doze krvnog pripravka mora identificirati status iz</w:t>
      </w:r>
      <w:r w:rsidR="000A734C">
        <w:rPr>
          <w:rFonts w:ascii="Times New Roman" w:eastAsia="Times New Roman" w:hAnsi="Times New Roman" w:cs="Times New Roman"/>
          <w:sz w:val="24"/>
          <w:szCs w:val="24"/>
          <w:lang w:eastAsia="hr-HR"/>
        </w:rPr>
        <w:t>davanja sukladno članku 23</w:t>
      </w:r>
      <w:r w:rsidR="00CF4CEF" w:rsidRPr="00CF4CEF">
        <w:rPr>
          <w:rFonts w:ascii="Times New Roman" w:eastAsia="Times New Roman" w:hAnsi="Times New Roman" w:cs="Times New Roman"/>
          <w:sz w:val="24"/>
          <w:szCs w:val="24"/>
          <w:lang w:eastAsia="hr-HR"/>
        </w:rPr>
        <w:t>. ovoga Pravilnika.</w:t>
      </w:r>
    </w:p>
    <w:p w:rsidR="00DD196C" w:rsidRDefault="00CF4CEF" w:rsidP="008D6C26">
      <w:pPr>
        <w:shd w:val="clear" w:color="auto" w:fill="FFFFFF"/>
        <w:spacing w:after="0" w:line="240" w:lineRule="auto"/>
        <w:jc w:val="both"/>
        <w:rPr>
          <w:rFonts w:ascii="Times New Roman" w:eastAsia="Times New Roman" w:hAnsi="Times New Roman" w:cs="Times New Roman"/>
          <w:sz w:val="24"/>
          <w:szCs w:val="24"/>
          <w:lang w:eastAsia="hr-HR"/>
        </w:rPr>
      </w:pPr>
      <w:r w:rsidRPr="00CF4CEF">
        <w:rPr>
          <w:rFonts w:ascii="Times New Roman" w:eastAsia="Times New Roman" w:hAnsi="Times New Roman" w:cs="Times New Roman"/>
          <w:sz w:val="24"/>
          <w:szCs w:val="24"/>
          <w:lang w:eastAsia="hr-HR"/>
        </w:rPr>
        <w:br/>
      </w:r>
      <w:r w:rsidR="00446C22">
        <w:rPr>
          <w:rFonts w:ascii="Times New Roman" w:eastAsia="Times New Roman" w:hAnsi="Times New Roman" w:cs="Times New Roman"/>
          <w:sz w:val="24"/>
          <w:szCs w:val="24"/>
          <w:lang w:eastAsia="hr-HR"/>
        </w:rPr>
        <w:t xml:space="preserve">(3) </w:t>
      </w:r>
      <w:r w:rsidRPr="003F3C2D">
        <w:rPr>
          <w:rFonts w:ascii="Times New Roman" w:eastAsia="Times New Roman" w:hAnsi="Times New Roman" w:cs="Times New Roman"/>
          <w:sz w:val="24"/>
          <w:szCs w:val="24"/>
          <w:lang w:eastAsia="hr-HR"/>
        </w:rPr>
        <w:t xml:space="preserve">Ako se </w:t>
      </w:r>
      <w:r w:rsidR="00F36104" w:rsidRPr="003F3C2D">
        <w:rPr>
          <w:rFonts w:ascii="Times New Roman" w:eastAsia="Times New Roman" w:hAnsi="Times New Roman" w:cs="Times New Roman"/>
          <w:sz w:val="24"/>
          <w:szCs w:val="24"/>
          <w:lang w:eastAsia="hr-HR"/>
        </w:rPr>
        <w:t xml:space="preserve">donacija </w:t>
      </w:r>
      <w:r w:rsidRPr="003F3C2D">
        <w:rPr>
          <w:rFonts w:ascii="Times New Roman" w:eastAsia="Times New Roman" w:hAnsi="Times New Roman" w:cs="Times New Roman"/>
          <w:sz w:val="24"/>
          <w:szCs w:val="24"/>
          <w:lang w:eastAsia="hr-HR"/>
        </w:rPr>
        <w:t xml:space="preserve">ne pusti u uporabu zbog </w:t>
      </w:r>
      <w:r w:rsidR="0076220C" w:rsidRPr="003F3C2D">
        <w:rPr>
          <w:rFonts w:ascii="Times New Roman" w:eastAsia="Times New Roman" w:hAnsi="Times New Roman" w:cs="Times New Roman"/>
          <w:sz w:val="24"/>
          <w:szCs w:val="24"/>
          <w:lang w:eastAsia="hr-HR"/>
        </w:rPr>
        <w:t>inicijalno</w:t>
      </w:r>
      <w:r w:rsidR="008F0616">
        <w:rPr>
          <w:rFonts w:ascii="Times New Roman" w:eastAsia="Times New Roman" w:hAnsi="Times New Roman" w:cs="Times New Roman"/>
          <w:sz w:val="24"/>
          <w:szCs w:val="24"/>
          <w:lang w:eastAsia="hr-HR"/>
        </w:rPr>
        <w:t xml:space="preserve"> </w:t>
      </w:r>
      <w:r w:rsidR="0076220C" w:rsidRPr="003F3C2D">
        <w:rPr>
          <w:rFonts w:ascii="Times New Roman" w:eastAsia="Times New Roman" w:hAnsi="Times New Roman" w:cs="Times New Roman"/>
          <w:sz w:val="24"/>
          <w:szCs w:val="24"/>
          <w:lang w:eastAsia="hr-HR"/>
        </w:rPr>
        <w:t>reaktivnog</w:t>
      </w:r>
      <w:r w:rsidR="008F0616">
        <w:rPr>
          <w:rFonts w:ascii="Times New Roman" w:eastAsia="Times New Roman" w:hAnsi="Times New Roman" w:cs="Times New Roman"/>
          <w:sz w:val="24"/>
          <w:szCs w:val="24"/>
          <w:lang w:eastAsia="hr-HR"/>
        </w:rPr>
        <w:t xml:space="preserve"> </w:t>
      </w:r>
      <w:r w:rsidR="00777ABB" w:rsidRPr="003F3C2D">
        <w:rPr>
          <w:rFonts w:ascii="Times New Roman" w:eastAsia="Times New Roman" w:hAnsi="Times New Roman" w:cs="Times New Roman"/>
          <w:sz w:val="24"/>
          <w:szCs w:val="24"/>
          <w:lang w:eastAsia="hr-HR"/>
        </w:rPr>
        <w:t xml:space="preserve">NAT ili </w:t>
      </w:r>
      <w:r w:rsidR="000278A7" w:rsidRPr="003F3C2D">
        <w:rPr>
          <w:rFonts w:ascii="Times New Roman" w:eastAsia="Times New Roman" w:hAnsi="Times New Roman" w:cs="Times New Roman"/>
          <w:sz w:val="24"/>
          <w:szCs w:val="24"/>
          <w:lang w:eastAsia="hr-HR"/>
        </w:rPr>
        <w:t>opetovano</w:t>
      </w:r>
      <w:r w:rsidR="0076220C" w:rsidRPr="003F3C2D">
        <w:rPr>
          <w:rFonts w:ascii="Times New Roman" w:eastAsia="Times New Roman" w:hAnsi="Times New Roman" w:cs="Times New Roman"/>
          <w:sz w:val="24"/>
          <w:szCs w:val="24"/>
          <w:lang w:eastAsia="hr-HR"/>
        </w:rPr>
        <w:t xml:space="preserve"> reaktivnog </w:t>
      </w:r>
      <w:r w:rsidRPr="003F3C2D">
        <w:rPr>
          <w:rFonts w:ascii="Times New Roman" w:eastAsia="Times New Roman" w:hAnsi="Times New Roman" w:cs="Times New Roman"/>
          <w:sz w:val="24"/>
          <w:szCs w:val="24"/>
          <w:lang w:eastAsia="hr-HR"/>
        </w:rPr>
        <w:t>serološkog testa, mora</w:t>
      </w:r>
      <w:r w:rsidR="0076220C" w:rsidRPr="003F3C2D">
        <w:rPr>
          <w:rFonts w:ascii="Times New Roman" w:eastAsia="Times New Roman" w:hAnsi="Times New Roman" w:cs="Times New Roman"/>
          <w:sz w:val="24"/>
          <w:szCs w:val="24"/>
          <w:lang w:eastAsia="hr-HR"/>
        </w:rPr>
        <w:t>ju</w:t>
      </w:r>
      <w:r w:rsidRPr="003F3C2D">
        <w:rPr>
          <w:rFonts w:ascii="Times New Roman" w:eastAsia="Times New Roman" w:hAnsi="Times New Roman" w:cs="Times New Roman"/>
          <w:sz w:val="24"/>
          <w:szCs w:val="24"/>
          <w:lang w:eastAsia="hr-HR"/>
        </w:rPr>
        <w:t xml:space="preserve"> se obaviti </w:t>
      </w:r>
      <w:r w:rsidR="0076220C" w:rsidRPr="003F3C2D">
        <w:rPr>
          <w:rFonts w:ascii="Times New Roman" w:eastAsia="Times New Roman" w:hAnsi="Times New Roman" w:cs="Times New Roman"/>
          <w:sz w:val="24"/>
          <w:szCs w:val="24"/>
          <w:lang w:eastAsia="hr-HR"/>
        </w:rPr>
        <w:t>dodatna i potvrdna testiranja,</w:t>
      </w:r>
      <w:r w:rsidR="008F0616">
        <w:rPr>
          <w:rFonts w:ascii="Times New Roman" w:eastAsia="Times New Roman" w:hAnsi="Times New Roman" w:cs="Times New Roman"/>
          <w:sz w:val="24"/>
          <w:szCs w:val="24"/>
          <w:lang w:eastAsia="hr-HR"/>
        </w:rPr>
        <w:t xml:space="preserve"> </w:t>
      </w:r>
      <w:r w:rsidR="0076220C" w:rsidRPr="003F3C2D">
        <w:rPr>
          <w:rFonts w:ascii="Times New Roman" w:eastAsia="Times New Roman" w:hAnsi="Times New Roman" w:cs="Times New Roman"/>
          <w:sz w:val="24"/>
          <w:szCs w:val="24"/>
          <w:lang w:eastAsia="hr-HR"/>
        </w:rPr>
        <w:t xml:space="preserve">a </w:t>
      </w:r>
      <w:r w:rsidR="000A734C">
        <w:rPr>
          <w:rFonts w:ascii="Times New Roman" w:eastAsia="Times New Roman" w:hAnsi="Times New Roman" w:cs="Times New Roman"/>
          <w:sz w:val="24"/>
          <w:szCs w:val="24"/>
          <w:lang w:eastAsia="hr-HR"/>
        </w:rPr>
        <w:t>sukladno zahtjevima iz članka 19</w:t>
      </w:r>
      <w:r w:rsidRPr="003F3C2D">
        <w:rPr>
          <w:rFonts w:ascii="Times New Roman" w:eastAsia="Times New Roman" w:hAnsi="Times New Roman" w:cs="Times New Roman"/>
          <w:sz w:val="24"/>
          <w:szCs w:val="24"/>
          <w:lang w:eastAsia="hr-HR"/>
        </w:rPr>
        <w:t>. stavka 4. ovoga Pravilnika</w:t>
      </w:r>
      <w:r w:rsidR="00D27CA5" w:rsidRPr="003F3C2D">
        <w:rPr>
          <w:rFonts w:ascii="Times New Roman" w:eastAsia="Times New Roman" w:hAnsi="Times New Roman" w:cs="Times New Roman"/>
          <w:sz w:val="24"/>
          <w:szCs w:val="24"/>
          <w:lang w:eastAsia="hr-HR"/>
        </w:rPr>
        <w:t>,</w:t>
      </w:r>
      <w:r w:rsidR="008F0616">
        <w:rPr>
          <w:rFonts w:ascii="Times New Roman" w:eastAsia="Times New Roman" w:hAnsi="Times New Roman" w:cs="Times New Roman"/>
          <w:sz w:val="24"/>
          <w:szCs w:val="24"/>
          <w:lang w:eastAsia="hr-HR"/>
        </w:rPr>
        <w:t xml:space="preserve"> </w:t>
      </w:r>
      <w:r w:rsidR="0076220C" w:rsidRPr="003F3C2D">
        <w:rPr>
          <w:rFonts w:ascii="Times New Roman" w:eastAsia="Times New Roman" w:hAnsi="Times New Roman" w:cs="Times New Roman"/>
          <w:sz w:val="24"/>
          <w:szCs w:val="24"/>
          <w:lang w:eastAsia="hr-HR"/>
        </w:rPr>
        <w:t xml:space="preserve">te </w:t>
      </w:r>
      <w:r w:rsidR="00D27CA5" w:rsidRPr="003F3C2D">
        <w:rPr>
          <w:rFonts w:ascii="Times New Roman" w:eastAsia="Times New Roman" w:hAnsi="Times New Roman" w:cs="Times New Roman"/>
          <w:sz w:val="24"/>
          <w:szCs w:val="24"/>
          <w:lang w:eastAsia="hr-HR"/>
        </w:rPr>
        <w:t>uništiti</w:t>
      </w:r>
      <w:r w:rsidR="008F0616">
        <w:rPr>
          <w:rFonts w:ascii="Times New Roman" w:eastAsia="Times New Roman" w:hAnsi="Times New Roman" w:cs="Times New Roman"/>
          <w:sz w:val="24"/>
          <w:szCs w:val="24"/>
          <w:lang w:eastAsia="hr-HR"/>
        </w:rPr>
        <w:t xml:space="preserve"> </w:t>
      </w:r>
      <w:r w:rsidR="00903EBC" w:rsidRPr="003F3C2D">
        <w:rPr>
          <w:rFonts w:ascii="Times New Roman" w:eastAsia="Times New Roman" w:hAnsi="Times New Roman" w:cs="Times New Roman"/>
          <w:sz w:val="24"/>
          <w:szCs w:val="24"/>
          <w:lang w:eastAsia="hr-HR"/>
        </w:rPr>
        <w:t>sv</w:t>
      </w:r>
      <w:r w:rsidR="0076220C" w:rsidRPr="003F3C2D">
        <w:rPr>
          <w:rFonts w:ascii="Times New Roman" w:eastAsia="Times New Roman" w:hAnsi="Times New Roman" w:cs="Times New Roman"/>
          <w:sz w:val="24"/>
          <w:szCs w:val="24"/>
          <w:lang w:eastAsia="hr-HR"/>
        </w:rPr>
        <w:t>e</w:t>
      </w:r>
      <w:r w:rsidR="008F0616">
        <w:rPr>
          <w:rFonts w:ascii="Times New Roman" w:eastAsia="Times New Roman" w:hAnsi="Times New Roman" w:cs="Times New Roman"/>
          <w:sz w:val="24"/>
          <w:szCs w:val="24"/>
          <w:lang w:eastAsia="hr-HR"/>
        </w:rPr>
        <w:t xml:space="preserve"> p</w:t>
      </w:r>
      <w:r w:rsidRPr="003F3C2D">
        <w:rPr>
          <w:rFonts w:ascii="Times New Roman" w:eastAsia="Times New Roman" w:hAnsi="Times New Roman" w:cs="Times New Roman"/>
          <w:sz w:val="24"/>
          <w:szCs w:val="24"/>
          <w:lang w:eastAsia="hr-HR"/>
        </w:rPr>
        <w:t>riprav</w:t>
      </w:r>
      <w:r w:rsidR="0076220C" w:rsidRPr="003F3C2D">
        <w:rPr>
          <w:rFonts w:ascii="Times New Roman" w:eastAsia="Times New Roman" w:hAnsi="Times New Roman" w:cs="Times New Roman"/>
          <w:sz w:val="24"/>
          <w:szCs w:val="24"/>
          <w:lang w:eastAsia="hr-HR"/>
        </w:rPr>
        <w:t>ke</w:t>
      </w:r>
      <w:r w:rsidRPr="003F3C2D">
        <w:rPr>
          <w:rFonts w:ascii="Times New Roman" w:eastAsia="Times New Roman" w:hAnsi="Times New Roman" w:cs="Times New Roman"/>
          <w:sz w:val="24"/>
          <w:szCs w:val="24"/>
          <w:lang w:eastAsia="hr-HR"/>
        </w:rPr>
        <w:t xml:space="preserve"> iz iste </w:t>
      </w:r>
      <w:r w:rsidR="00F36104" w:rsidRPr="003F3C2D">
        <w:rPr>
          <w:rFonts w:ascii="Times New Roman" w:eastAsia="Times New Roman" w:hAnsi="Times New Roman" w:cs="Times New Roman"/>
          <w:sz w:val="24"/>
          <w:szCs w:val="24"/>
          <w:lang w:eastAsia="hr-HR"/>
        </w:rPr>
        <w:t>donacije</w:t>
      </w:r>
      <w:r w:rsidR="0076220C" w:rsidRPr="003F3C2D">
        <w:rPr>
          <w:rFonts w:ascii="Times New Roman" w:eastAsia="Times New Roman" w:hAnsi="Times New Roman" w:cs="Times New Roman"/>
          <w:sz w:val="24"/>
          <w:szCs w:val="24"/>
          <w:lang w:eastAsia="hr-HR"/>
        </w:rPr>
        <w:t xml:space="preserve">. </w:t>
      </w:r>
    </w:p>
    <w:p w:rsidR="00DD196C" w:rsidRDefault="00DD196C" w:rsidP="008D6C26">
      <w:pPr>
        <w:shd w:val="clear" w:color="auto" w:fill="FFFFFF"/>
        <w:spacing w:after="0" w:line="240" w:lineRule="auto"/>
        <w:jc w:val="both"/>
        <w:rPr>
          <w:rFonts w:ascii="Times New Roman" w:eastAsia="Times New Roman" w:hAnsi="Times New Roman" w:cs="Times New Roman"/>
          <w:sz w:val="24"/>
          <w:szCs w:val="24"/>
          <w:lang w:eastAsia="hr-HR"/>
        </w:rPr>
      </w:pPr>
    </w:p>
    <w:p w:rsidR="00CF4CEF" w:rsidRPr="003F3C2D" w:rsidRDefault="00446C22"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w:t>
      </w:r>
      <w:r w:rsidR="0076220C" w:rsidRPr="003F3C2D">
        <w:rPr>
          <w:rFonts w:ascii="Times New Roman" w:eastAsia="Times New Roman" w:hAnsi="Times New Roman" w:cs="Times New Roman"/>
          <w:sz w:val="24"/>
          <w:szCs w:val="24"/>
          <w:lang w:eastAsia="hr-HR"/>
        </w:rPr>
        <w:t>U slučaju pozitivnog rezultata</w:t>
      </w:r>
      <w:r>
        <w:rPr>
          <w:rFonts w:ascii="Times New Roman" w:eastAsia="Times New Roman" w:hAnsi="Times New Roman" w:cs="Times New Roman"/>
          <w:sz w:val="24"/>
          <w:szCs w:val="24"/>
          <w:lang w:eastAsia="hr-HR"/>
        </w:rPr>
        <w:t>, potrebno je</w:t>
      </w:r>
      <w:r w:rsidR="0076220C" w:rsidRPr="003F3C2D">
        <w:rPr>
          <w:rFonts w:ascii="Times New Roman" w:eastAsia="Times New Roman" w:hAnsi="Times New Roman" w:cs="Times New Roman"/>
          <w:sz w:val="24"/>
          <w:szCs w:val="24"/>
          <w:lang w:eastAsia="hr-HR"/>
        </w:rPr>
        <w:t xml:space="preserve"> identificirati</w:t>
      </w:r>
      <w:r w:rsidR="00CF4CEF" w:rsidRPr="003F3C2D">
        <w:rPr>
          <w:rFonts w:ascii="Times New Roman" w:eastAsia="Times New Roman" w:hAnsi="Times New Roman" w:cs="Times New Roman"/>
          <w:sz w:val="24"/>
          <w:szCs w:val="24"/>
          <w:lang w:eastAsia="hr-HR"/>
        </w:rPr>
        <w:t xml:space="preserve"> krvn</w:t>
      </w:r>
      <w:r w:rsidR="0076220C" w:rsidRPr="003F3C2D">
        <w:rPr>
          <w:rFonts w:ascii="Times New Roman" w:eastAsia="Times New Roman" w:hAnsi="Times New Roman" w:cs="Times New Roman"/>
          <w:sz w:val="24"/>
          <w:szCs w:val="24"/>
          <w:lang w:eastAsia="hr-HR"/>
        </w:rPr>
        <w:t>e</w:t>
      </w:r>
      <w:r w:rsidR="00CF4CEF" w:rsidRPr="003F3C2D">
        <w:rPr>
          <w:rFonts w:ascii="Times New Roman" w:eastAsia="Times New Roman" w:hAnsi="Times New Roman" w:cs="Times New Roman"/>
          <w:sz w:val="24"/>
          <w:szCs w:val="24"/>
          <w:lang w:eastAsia="hr-HR"/>
        </w:rPr>
        <w:t xml:space="preserve"> priprav</w:t>
      </w:r>
      <w:r w:rsidR="0076220C" w:rsidRPr="003F3C2D">
        <w:rPr>
          <w:rFonts w:ascii="Times New Roman" w:eastAsia="Times New Roman" w:hAnsi="Times New Roman" w:cs="Times New Roman"/>
          <w:sz w:val="24"/>
          <w:szCs w:val="24"/>
          <w:lang w:eastAsia="hr-HR"/>
        </w:rPr>
        <w:t>ke</w:t>
      </w:r>
      <w:r w:rsidR="00CF4CEF" w:rsidRPr="003F3C2D">
        <w:rPr>
          <w:rFonts w:ascii="Times New Roman" w:eastAsia="Times New Roman" w:hAnsi="Times New Roman" w:cs="Times New Roman"/>
          <w:sz w:val="24"/>
          <w:szCs w:val="24"/>
          <w:lang w:eastAsia="hr-HR"/>
        </w:rPr>
        <w:t xml:space="preserve"> iz prijašnjih </w:t>
      </w:r>
      <w:r w:rsidR="00F36104" w:rsidRPr="003F3C2D">
        <w:rPr>
          <w:rFonts w:ascii="Times New Roman" w:eastAsia="Times New Roman" w:hAnsi="Times New Roman" w:cs="Times New Roman"/>
          <w:sz w:val="24"/>
          <w:szCs w:val="24"/>
          <w:lang w:eastAsia="hr-HR"/>
        </w:rPr>
        <w:t xml:space="preserve">donacija </w:t>
      </w:r>
      <w:r w:rsidR="00CF4CEF" w:rsidRPr="003F3C2D">
        <w:rPr>
          <w:rFonts w:ascii="Times New Roman" w:eastAsia="Times New Roman" w:hAnsi="Times New Roman" w:cs="Times New Roman"/>
          <w:sz w:val="24"/>
          <w:szCs w:val="24"/>
          <w:lang w:eastAsia="hr-HR"/>
        </w:rPr>
        <w:t>tog istog davatelja</w:t>
      </w:r>
      <w:r>
        <w:rPr>
          <w:rFonts w:ascii="Times New Roman" w:eastAsia="Times New Roman" w:hAnsi="Times New Roman" w:cs="Times New Roman"/>
          <w:sz w:val="24"/>
          <w:szCs w:val="24"/>
          <w:lang w:eastAsia="hr-HR"/>
        </w:rPr>
        <w:t>, a z</w:t>
      </w:r>
      <w:r w:rsidR="006B2C38" w:rsidRPr="003F3C2D">
        <w:rPr>
          <w:rFonts w:ascii="Times New Roman" w:eastAsia="Times New Roman" w:hAnsi="Times New Roman" w:cs="Times New Roman"/>
          <w:sz w:val="24"/>
          <w:szCs w:val="24"/>
          <w:lang w:eastAsia="hr-HR"/>
        </w:rPr>
        <w:t>apisi i napomene</w:t>
      </w:r>
      <w:r w:rsidR="00CF4CEF" w:rsidRPr="003F3C2D">
        <w:rPr>
          <w:rFonts w:ascii="Times New Roman" w:eastAsia="Times New Roman" w:hAnsi="Times New Roman" w:cs="Times New Roman"/>
          <w:sz w:val="24"/>
          <w:szCs w:val="24"/>
          <w:lang w:eastAsia="hr-HR"/>
        </w:rPr>
        <w:t xml:space="preserve"> o tom davatelju mora</w:t>
      </w:r>
      <w:r w:rsidR="006B2C38" w:rsidRPr="003F3C2D">
        <w:rPr>
          <w:rFonts w:ascii="Times New Roman" w:eastAsia="Times New Roman" w:hAnsi="Times New Roman" w:cs="Times New Roman"/>
          <w:sz w:val="24"/>
          <w:szCs w:val="24"/>
          <w:lang w:eastAsia="hr-HR"/>
        </w:rPr>
        <w:t>ju</w:t>
      </w:r>
      <w:r w:rsidR="00CF4CEF" w:rsidRPr="003F3C2D">
        <w:rPr>
          <w:rFonts w:ascii="Times New Roman" w:eastAsia="Times New Roman" w:hAnsi="Times New Roman" w:cs="Times New Roman"/>
          <w:sz w:val="24"/>
          <w:szCs w:val="24"/>
          <w:lang w:eastAsia="hr-HR"/>
        </w:rPr>
        <w:t xml:space="preserve"> se odmah uskladiti s dobivenim rezultatima</w:t>
      </w:r>
      <w:r w:rsidR="006B2C38" w:rsidRPr="003F3C2D">
        <w:rPr>
          <w:rFonts w:ascii="Times New Roman" w:eastAsia="Times New Roman" w:hAnsi="Times New Roman" w:cs="Times New Roman"/>
          <w:sz w:val="24"/>
          <w:szCs w:val="24"/>
          <w:lang w:eastAsia="hr-HR"/>
        </w:rPr>
        <w:t xml:space="preserve"> testiranja</w:t>
      </w:r>
      <w:r w:rsidR="00CF4CEF" w:rsidRPr="003F3C2D">
        <w:rPr>
          <w:rFonts w:ascii="Times New Roman" w:eastAsia="Times New Roman" w:hAnsi="Times New Roman" w:cs="Times New Roman"/>
          <w:sz w:val="24"/>
          <w:szCs w:val="24"/>
          <w:lang w:eastAsia="hr-HR"/>
        </w:rPr>
        <w:t>.</w:t>
      </w:r>
    </w:p>
    <w:p w:rsidR="00CF4CEF" w:rsidRPr="008D6C26" w:rsidRDefault="00CF4CEF" w:rsidP="00CF4CEF">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hr-HR"/>
        </w:rPr>
      </w:pPr>
      <w:r w:rsidRPr="008D6C26">
        <w:rPr>
          <w:rFonts w:ascii="Times New Roman" w:eastAsia="Times New Roman" w:hAnsi="Times New Roman" w:cs="Times New Roman"/>
          <w:b/>
          <w:sz w:val="24"/>
          <w:szCs w:val="24"/>
          <w:lang w:eastAsia="hr-HR"/>
        </w:rPr>
        <w:t>XIII.</w:t>
      </w:r>
      <w:r w:rsidR="00213AE0">
        <w:rPr>
          <w:rFonts w:ascii="Times New Roman" w:eastAsia="Times New Roman" w:hAnsi="Times New Roman" w:cs="Times New Roman"/>
          <w:b/>
          <w:sz w:val="24"/>
          <w:szCs w:val="24"/>
          <w:lang w:eastAsia="hr-HR"/>
        </w:rPr>
        <w:t xml:space="preserve"> ČUVANJE I RASPODJELA</w:t>
      </w:r>
      <w:r w:rsidR="00213AE0">
        <w:rPr>
          <w:rFonts w:ascii="Times New Roman" w:eastAsia="Times New Roman" w:hAnsi="Times New Roman" w:cs="Times New Roman"/>
          <w:b/>
          <w:sz w:val="24"/>
          <w:szCs w:val="24"/>
          <w:lang w:eastAsia="hr-HR"/>
        </w:rPr>
        <w:br/>
      </w:r>
      <w:r w:rsidR="00213AE0">
        <w:rPr>
          <w:rFonts w:ascii="Times New Roman" w:eastAsia="Times New Roman" w:hAnsi="Times New Roman" w:cs="Times New Roman"/>
          <w:b/>
          <w:sz w:val="24"/>
          <w:szCs w:val="24"/>
          <w:lang w:eastAsia="hr-HR"/>
        </w:rPr>
        <w:br/>
        <w:t>Članak 27</w:t>
      </w:r>
      <w:r w:rsidRPr="008D6C26">
        <w:rPr>
          <w:rFonts w:ascii="Times New Roman" w:eastAsia="Times New Roman" w:hAnsi="Times New Roman" w:cs="Times New Roman"/>
          <w:b/>
          <w:sz w:val="24"/>
          <w:szCs w:val="24"/>
          <w:lang w:eastAsia="hr-HR"/>
        </w:rPr>
        <w:t>.</w:t>
      </w:r>
    </w:p>
    <w:p w:rsidR="000E5C1F" w:rsidRDefault="008F2CC8"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CF4CEF" w:rsidRPr="00CF4CEF">
        <w:rPr>
          <w:rFonts w:ascii="Times New Roman" w:eastAsia="Times New Roman" w:hAnsi="Times New Roman" w:cs="Times New Roman"/>
          <w:sz w:val="24"/>
          <w:szCs w:val="24"/>
          <w:lang w:eastAsia="hr-HR"/>
        </w:rPr>
        <w:t xml:space="preserve">Sustav kvalitete ovlaštene zdravstvene ustanove mora osiguravati da zahtjevi za čuvanje i raspodjelu krvi i krvnih pripravaka namijenjenih za proizvodnju </w:t>
      </w:r>
      <w:r w:rsidR="009E5BFD">
        <w:rPr>
          <w:rFonts w:ascii="Times New Roman" w:eastAsia="Times New Roman" w:hAnsi="Times New Roman" w:cs="Times New Roman"/>
          <w:sz w:val="24"/>
          <w:szCs w:val="24"/>
          <w:lang w:eastAsia="hr-HR"/>
        </w:rPr>
        <w:t>lijekova iz krvi budu sukladni zakonu kojim se uređuje</w:t>
      </w:r>
      <w:r w:rsidR="00CF4CEF" w:rsidRPr="00CF4CEF">
        <w:rPr>
          <w:rFonts w:ascii="Times New Roman" w:eastAsia="Times New Roman" w:hAnsi="Times New Roman" w:cs="Times New Roman"/>
          <w:sz w:val="24"/>
          <w:szCs w:val="24"/>
          <w:lang w:eastAsia="hr-HR"/>
        </w:rPr>
        <w:t xml:space="preserve"> krv i krvni pripravci i </w:t>
      </w:r>
      <w:r w:rsidR="00967003">
        <w:rPr>
          <w:rFonts w:ascii="Times New Roman" w:eastAsia="Times New Roman" w:hAnsi="Times New Roman" w:cs="Times New Roman"/>
          <w:sz w:val="24"/>
          <w:szCs w:val="24"/>
          <w:lang w:eastAsia="hr-HR"/>
        </w:rPr>
        <w:t>p</w:t>
      </w:r>
      <w:r w:rsidR="00967003" w:rsidRPr="00CF4CEF">
        <w:rPr>
          <w:rFonts w:ascii="Times New Roman" w:eastAsia="Times New Roman" w:hAnsi="Times New Roman" w:cs="Times New Roman"/>
          <w:sz w:val="24"/>
          <w:szCs w:val="24"/>
          <w:lang w:eastAsia="hr-HR"/>
        </w:rPr>
        <w:t xml:space="preserve">ravilnicima </w:t>
      </w:r>
      <w:r w:rsidR="00CF4CEF" w:rsidRPr="00CF4CEF">
        <w:rPr>
          <w:rFonts w:ascii="Times New Roman" w:eastAsia="Times New Roman" w:hAnsi="Times New Roman" w:cs="Times New Roman"/>
          <w:sz w:val="24"/>
          <w:szCs w:val="24"/>
          <w:lang w:eastAsia="hr-HR"/>
        </w:rPr>
        <w:t xml:space="preserve">donesenim na temelju toga </w:t>
      </w:r>
      <w:r w:rsidR="00967003">
        <w:rPr>
          <w:rFonts w:ascii="Times New Roman" w:eastAsia="Times New Roman" w:hAnsi="Times New Roman" w:cs="Times New Roman"/>
          <w:sz w:val="24"/>
          <w:szCs w:val="24"/>
          <w:lang w:eastAsia="hr-HR"/>
        </w:rPr>
        <w:t>z</w:t>
      </w:r>
      <w:r w:rsidR="00967003" w:rsidRPr="00CF4CEF">
        <w:rPr>
          <w:rFonts w:ascii="Times New Roman" w:eastAsia="Times New Roman" w:hAnsi="Times New Roman" w:cs="Times New Roman"/>
          <w:sz w:val="24"/>
          <w:szCs w:val="24"/>
          <w:lang w:eastAsia="hr-HR"/>
        </w:rPr>
        <w:t>akona</w:t>
      </w:r>
      <w:r w:rsidR="00CF4CEF" w:rsidRPr="00CF4CEF">
        <w:rPr>
          <w:rFonts w:ascii="Times New Roman" w:eastAsia="Times New Roman" w:hAnsi="Times New Roman" w:cs="Times New Roman"/>
          <w:sz w:val="24"/>
          <w:szCs w:val="24"/>
          <w:lang w:eastAsia="hr-HR"/>
        </w:rPr>
        <w:t>.</w:t>
      </w:r>
    </w:p>
    <w:p w:rsidR="00967003" w:rsidRDefault="00CF4CEF" w:rsidP="008D6C26">
      <w:pPr>
        <w:shd w:val="clear" w:color="auto" w:fill="FFFFFF"/>
        <w:spacing w:after="0" w:line="240" w:lineRule="auto"/>
        <w:jc w:val="both"/>
        <w:rPr>
          <w:rFonts w:ascii="Times New Roman" w:eastAsia="Times New Roman" w:hAnsi="Times New Roman" w:cs="Times New Roman"/>
          <w:sz w:val="24"/>
          <w:szCs w:val="24"/>
          <w:lang w:eastAsia="hr-HR"/>
        </w:rPr>
      </w:pPr>
      <w:r w:rsidRPr="00CF4CEF">
        <w:rPr>
          <w:rFonts w:ascii="Times New Roman" w:eastAsia="Times New Roman" w:hAnsi="Times New Roman" w:cs="Times New Roman"/>
          <w:sz w:val="24"/>
          <w:szCs w:val="24"/>
          <w:lang w:eastAsia="hr-HR"/>
        </w:rPr>
        <w:br/>
      </w:r>
      <w:r w:rsidR="008F2CC8">
        <w:rPr>
          <w:rFonts w:ascii="Times New Roman" w:eastAsia="Times New Roman" w:hAnsi="Times New Roman" w:cs="Times New Roman"/>
          <w:sz w:val="24"/>
          <w:szCs w:val="24"/>
          <w:lang w:eastAsia="hr-HR"/>
        </w:rPr>
        <w:t xml:space="preserve">(2) </w:t>
      </w:r>
      <w:r w:rsidRPr="00CF4CEF">
        <w:rPr>
          <w:rFonts w:ascii="Times New Roman" w:eastAsia="Times New Roman" w:hAnsi="Times New Roman" w:cs="Times New Roman"/>
          <w:sz w:val="24"/>
          <w:szCs w:val="24"/>
          <w:lang w:eastAsia="hr-HR"/>
        </w:rPr>
        <w:t xml:space="preserve">Postupci za čuvanje i raspodjelu moraju se </w:t>
      </w:r>
      <w:proofErr w:type="spellStart"/>
      <w:r w:rsidRPr="00CF4CEF">
        <w:rPr>
          <w:rFonts w:ascii="Times New Roman" w:eastAsia="Times New Roman" w:hAnsi="Times New Roman" w:cs="Times New Roman"/>
          <w:sz w:val="24"/>
          <w:szCs w:val="24"/>
          <w:lang w:eastAsia="hr-HR"/>
        </w:rPr>
        <w:t>validirati</w:t>
      </w:r>
      <w:proofErr w:type="spellEnd"/>
      <w:r w:rsidRPr="00CF4CEF">
        <w:rPr>
          <w:rFonts w:ascii="Times New Roman" w:eastAsia="Times New Roman" w:hAnsi="Times New Roman" w:cs="Times New Roman"/>
          <w:sz w:val="24"/>
          <w:szCs w:val="24"/>
          <w:lang w:eastAsia="hr-HR"/>
        </w:rPr>
        <w:t xml:space="preserve"> kako bi se osigurala kvaliteta krvnog pripravka tijekom cjelokupnog razdoblja čuvanja i isključila moguća zamjena </w:t>
      </w:r>
      <w:r w:rsidR="003F3C2D">
        <w:rPr>
          <w:rFonts w:ascii="Times New Roman" w:eastAsia="Times New Roman" w:hAnsi="Times New Roman" w:cs="Times New Roman"/>
          <w:sz w:val="24"/>
          <w:szCs w:val="24"/>
          <w:lang w:eastAsia="hr-HR"/>
        </w:rPr>
        <w:t>krvnih pripravaka</w:t>
      </w:r>
      <w:r w:rsidRPr="00CF4CEF">
        <w:rPr>
          <w:rFonts w:ascii="Times New Roman" w:eastAsia="Times New Roman" w:hAnsi="Times New Roman" w:cs="Times New Roman"/>
          <w:sz w:val="24"/>
          <w:szCs w:val="24"/>
          <w:lang w:eastAsia="hr-HR"/>
        </w:rPr>
        <w:t xml:space="preserve">. </w:t>
      </w:r>
    </w:p>
    <w:p w:rsidR="000E5C1F" w:rsidRDefault="000E5C1F" w:rsidP="008D6C26">
      <w:pPr>
        <w:shd w:val="clear" w:color="auto" w:fill="FFFFFF"/>
        <w:spacing w:after="0" w:line="240" w:lineRule="auto"/>
        <w:jc w:val="both"/>
        <w:rPr>
          <w:rFonts w:ascii="Times New Roman" w:eastAsia="Times New Roman" w:hAnsi="Times New Roman" w:cs="Times New Roman"/>
          <w:sz w:val="24"/>
          <w:szCs w:val="24"/>
          <w:lang w:eastAsia="hr-HR"/>
        </w:rPr>
      </w:pPr>
    </w:p>
    <w:p w:rsidR="0045262C" w:rsidRDefault="00967003"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00CF4CEF" w:rsidRPr="00CF4CEF">
        <w:rPr>
          <w:rFonts w:ascii="Times New Roman" w:eastAsia="Times New Roman" w:hAnsi="Times New Roman" w:cs="Times New Roman"/>
          <w:sz w:val="24"/>
          <w:szCs w:val="24"/>
          <w:lang w:eastAsia="hr-HR"/>
        </w:rPr>
        <w:t>Sve aktivnosti prijevoza i čuvanja, uključujući zaprimanje i raspodjelu, moraju se definirati u obliku pisanih postupaka i specifikacija.</w:t>
      </w:r>
    </w:p>
    <w:p w:rsidR="000E5C1F" w:rsidRDefault="000E5C1F" w:rsidP="008D6C26">
      <w:pPr>
        <w:shd w:val="clear" w:color="auto" w:fill="FFFFFF"/>
        <w:spacing w:after="0" w:line="240" w:lineRule="auto"/>
        <w:jc w:val="both"/>
        <w:rPr>
          <w:rFonts w:ascii="Times New Roman" w:eastAsia="Times New Roman" w:hAnsi="Times New Roman" w:cs="Times New Roman"/>
          <w:sz w:val="24"/>
          <w:szCs w:val="24"/>
          <w:lang w:eastAsia="hr-HR"/>
        </w:rPr>
      </w:pPr>
    </w:p>
    <w:p w:rsidR="00CF4CEF" w:rsidRPr="00CF4CEF" w:rsidRDefault="00967003"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w:t>
      </w:r>
      <w:proofErr w:type="spellStart"/>
      <w:r w:rsidR="00CF4CEF" w:rsidRPr="00CF4CEF">
        <w:rPr>
          <w:rFonts w:ascii="Times New Roman" w:eastAsia="Times New Roman" w:hAnsi="Times New Roman" w:cs="Times New Roman"/>
          <w:sz w:val="24"/>
          <w:szCs w:val="24"/>
          <w:lang w:eastAsia="hr-HR"/>
        </w:rPr>
        <w:t>Autologna</w:t>
      </w:r>
      <w:proofErr w:type="spellEnd"/>
      <w:r w:rsidR="00CF4CEF" w:rsidRPr="00CF4CEF">
        <w:rPr>
          <w:rFonts w:ascii="Times New Roman" w:eastAsia="Times New Roman" w:hAnsi="Times New Roman" w:cs="Times New Roman"/>
          <w:sz w:val="24"/>
          <w:szCs w:val="24"/>
          <w:lang w:eastAsia="hr-HR"/>
        </w:rPr>
        <w:t xml:space="preserve"> krv i krvni sastojci, kao i sastojci krvi prikupljeni i priređeni za specifične svrhe, moraju se čuvati odvojeno.</w:t>
      </w:r>
    </w:p>
    <w:p w:rsidR="00CF4CEF" w:rsidRPr="008D6C26" w:rsidRDefault="00213AE0" w:rsidP="00CF4CEF">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28</w:t>
      </w:r>
      <w:r w:rsidR="00CF4CEF" w:rsidRPr="008D6C26">
        <w:rPr>
          <w:rFonts w:ascii="Times New Roman" w:eastAsia="Times New Roman" w:hAnsi="Times New Roman" w:cs="Times New Roman"/>
          <w:b/>
          <w:sz w:val="24"/>
          <w:szCs w:val="24"/>
          <w:lang w:eastAsia="hr-HR"/>
        </w:rPr>
        <w:t>.</w:t>
      </w:r>
    </w:p>
    <w:p w:rsidR="0045262C" w:rsidRDefault="007D1361" w:rsidP="008D6C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CF4CEF" w:rsidRPr="00CF4CEF">
        <w:rPr>
          <w:rFonts w:ascii="Times New Roman" w:eastAsia="Times New Roman" w:hAnsi="Times New Roman" w:cs="Times New Roman"/>
          <w:sz w:val="24"/>
          <w:szCs w:val="24"/>
          <w:lang w:eastAsia="hr-HR"/>
        </w:rPr>
        <w:t>Ovlaštena zdravstvena ustanova i bolnička transfuzijska jedinica moraju voditi odgovarajuću evidenciju zaliha i raspodjele krvnih pripravaka.</w:t>
      </w:r>
    </w:p>
    <w:p w:rsidR="00CF4CEF" w:rsidRPr="00CF4CEF" w:rsidRDefault="007D1361" w:rsidP="008D6C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CF4CEF" w:rsidRPr="00CF4CEF">
        <w:rPr>
          <w:rFonts w:ascii="Times New Roman" w:eastAsia="Times New Roman" w:hAnsi="Times New Roman" w:cs="Times New Roman"/>
          <w:sz w:val="24"/>
          <w:szCs w:val="24"/>
          <w:lang w:eastAsia="hr-HR"/>
        </w:rPr>
        <w:t>Tijekom raspodjele i prijevoza</w:t>
      </w:r>
      <w:r w:rsidR="00032B83">
        <w:rPr>
          <w:rFonts w:ascii="Times New Roman" w:eastAsia="Times New Roman" w:hAnsi="Times New Roman" w:cs="Times New Roman"/>
          <w:sz w:val="24"/>
          <w:szCs w:val="24"/>
          <w:lang w:eastAsia="hr-HR"/>
        </w:rPr>
        <w:t>,</w:t>
      </w:r>
      <w:r w:rsidR="00CF4CEF" w:rsidRPr="00CF4CEF">
        <w:rPr>
          <w:rFonts w:ascii="Times New Roman" w:eastAsia="Times New Roman" w:hAnsi="Times New Roman" w:cs="Times New Roman"/>
          <w:sz w:val="24"/>
          <w:szCs w:val="24"/>
          <w:lang w:eastAsia="hr-HR"/>
        </w:rPr>
        <w:t xml:space="preserve"> pakiranje mora održavati odgovarajuću temperaturu čuvanja krvnih pripravaka.</w:t>
      </w:r>
    </w:p>
    <w:p w:rsidR="00CF4CEF" w:rsidRPr="008D6C26" w:rsidRDefault="00213AE0" w:rsidP="00CF4CEF">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29</w:t>
      </w:r>
      <w:r w:rsidR="00CF4CEF" w:rsidRPr="008D6C26">
        <w:rPr>
          <w:rFonts w:ascii="Times New Roman" w:eastAsia="Times New Roman" w:hAnsi="Times New Roman" w:cs="Times New Roman"/>
          <w:b/>
          <w:sz w:val="24"/>
          <w:szCs w:val="24"/>
          <w:lang w:eastAsia="hr-HR"/>
        </w:rPr>
        <w:t>.</w:t>
      </w:r>
    </w:p>
    <w:p w:rsidR="00CF4CEF" w:rsidRDefault="00CF4CEF" w:rsidP="005944F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sidRPr="00CF4CEF">
        <w:rPr>
          <w:rFonts w:ascii="Times New Roman" w:eastAsia="Times New Roman" w:hAnsi="Times New Roman" w:cs="Times New Roman"/>
          <w:sz w:val="24"/>
          <w:szCs w:val="24"/>
          <w:lang w:eastAsia="hr-HR"/>
        </w:rPr>
        <w:t>Vraćanje krvnih pripravaka na zalihu za buduće ponovno izdavanje, može se prihvatiti samo kada su ispunjeni svi zahtjevi kvalitete i svi postupci koji se koriste u ovlaštenoj zdravstvenoj ustanovi i bolničkoj transfuzijskoj jedinici za osiguravanje kvalitete krvnih pripravaka</w:t>
      </w:r>
      <w:r w:rsidR="00625C32">
        <w:rPr>
          <w:rFonts w:ascii="Times New Roman" w:eastAsia="Times New Roman" w:hAnsi="Times New Roman" w:cs="Times New Roman"/>
          <w:sz w:val="24"/>
          <w:szCs w:val="24"/>
          <w:lang w:eastAsia="hr-HR"/>
        </w:rPr>
        <w:t xml:space="preserve">, a </w:t>
      </w:r>
      <w:r w:rsidR="00C270A7">
        <w:rPr>
          <w:rFonts w:ascii="Times New Roman" w:eastAsia="Times New Roman" w:hAnsi="Times New Roman" w:cs="Times New Roman"/>
          <w:sz w:val="24"/>
          <w:szCs w:val="24"/>
          <w:lang w:eastAsia="hr-HR"/>
        </w:rPr>
        <w:t xml:space="preserve">što </w:t>
      </w:r>
      <w:r w:rsidRPr="00CF4CEF">
        <w:rPr>
          <w:rFonts w:ascii="Times New Roman" w:eastAsia="Times New Roman" w:hAnsi="Times New Roman" w:cs="Times New Roman"/>
          <w:sz w:val="24"/>
          <w:szCs w:val="24"/>
          <w:lang w:eastAsia="hr-HR"/>
        </w:rPr>
        <w:t xml:space="preserve">mora biti </w:t>
      </w:r>
      <w:r w:rsidR="00C270A7" w:rsidRPr="00CF4CEF">
        <w:rPr>
          <w:rFonts w:ascii="Times New Roman" w:eastAsia="Times New Roman" w:hAnsi="Times New Roman" w:cs="Times New Roman"/>
          <w:sz w:val="24"/>
          <w:szCs w:val="24"/>
          <w:lang w:eastAsia="hr-HR"/>
        </w:rPr>
        <w:t>dokumentiran</w:t>
      </w:r>
      <w:r w:rsidR="00C270A7">
        <w:rPr>
          <w:rFonts w:ascii="Times New Roman" w:eastAsia="Times New Roman" w:hAnsi="Times New Roman" w:cs="Times New Roman"/>
          <w:sz w:val="24"/>
          <w:szCs w:val="24"/>
          <w:lang w:eastAsia="hr-HR"/>
        </w:rPr>
        <w:t>o</w:t>
      </w:r>
      <w:r w:rsidRPr="00CF4CEF">
        <w:rPr>
          <w:rFonts w:ascii="Times New Roman" w:eastAsia="Times New Roman" w:hAnsi="Times New Roman" w:cs="Times New Roman"/>
          <w:sz w:val="24"/>
          <w:szCs w:val="24"/>
          <w:lang w:eastAsia="hr-HR"/>
        </w:rPr>
        <w:t>.</w:t>
      </w:r>
    </w:p>
    <w:p w:rsidR="00CF4CEF" w:rsidRPr="008D6C26" w:rsidRDefault="00CF4CEF" w:rsidP="00CF4CEF">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hr-HR"/>
        </w:rPr>
      </w:pPr>
      <w:r w:rsidRPr="008D6C26">
        <w:rPr>
          <w:rFonts w:ascii="Times New Roman" w:eastAsia="Times New Roman" w:hAnsi="Times New Roman" w:cs="Times New Roman"/>
          <w:b/>
          <w:sz w:val="24"/>
          <w:szCs w:val="24"/>
          <w:lang w:eastAsia="hr-HR"/>
        </w:rPr>
        <w:lastRenderedPageBreak/>
        <w:t>XIV. UGOVARANJE</w:t>
      </w:r>
      <w:r w:rsidR="00625C32">
        <w:rPr>
          <w:rFonts w:ascii="Times New Roman" w:eastAsia="Times New Roman" w:hAnsi="Times New Roman" w:cs="Times New Roman"/>
          <w:b/>
          <w:sz w:val="24"/>
          <w:szCs w:val="24"/>
          <w:lang w:eastAsia="hr-HR"/>
        </w:rPr>
        <w:t xml:space="preserve"> UPRAVLJANJE UGOVORIMA</w:t>
      </w:r>
      <w:r w:rsidR="00213AE0">
        <w:rPr>
          <w:rFonts w:ascii="Times New Roman" w:eastAsia="Times New Roman" w:hAnsi="Times New Roman" w:cs="Times New Roman"/>
          <w:b/>
          <w:sz w:val="24"/>
          <w:szCs w:val="24"/>
          <w:lang w:eastAsia="hr-HR"/>
        </w:rPr>
        <w:br/>
      </w:r>
      <w:r w:rsidR="00213AE0">
        <w:rPr>
          <w:rFonts w:ascii="Times New Roman" w:eastAsia="Times New Roman" w:hAnsi="Times New Roman" w:cs="Times New Roman"/>
          <w:b/>
          <w:sz w:val="24"/>
          <w:szCs w:val="24"/>
          <w:lang w:eastAsia="hr-HR"/>
        </w:rPr>
        <w:br/>
        <w:t>Članak 30</w:t>
      </w:r>
      <w:r w:rsidRPr="008D6C26">
        <w:rPr>
          <w:rFonts w:ascii="Times New Roman" w:eastAsia="Times New Roman" w:hAnsi="Times New Roman" w:cs="Times New Roman"/>
          <w:b/>
          <w:sz w:val="24"/>
          <w:szCs w:val="24"/>
          <w:lang w:eastAsia="hr-HR"/>
        </w:rPr>
        <w:t>.</w:t>
      </w:r>
    </w:p>
    <w:p w:rsidR="00CF4CEF" w:rsidRPr="00CF4CEF" w:rsidRDefault="00CF4CEF" w:rsidP="008D6C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sidRPr="00CF4CEF">
        <w:rPr>
          <w:rFonts w:ascii="Times New Roman" w:eastAsia="Times New Roman" w:hAnsi="Times New Roman" w:cs="Times New Roman"/>
          <w:sz w:val="24"/>
          <w:szCs w:val="24"/>
          <w:lang w:eastAsia="hr-HR"/>
        </w:rPr>
        <w:t>Poslovi koji se obavljaju izvan ustanove moraju biti definirani pisanim ugovorom sukladno važećim propisima.</w:t>
      </w:r>
    </w:p>
    <w:p w:rsidR="00CF4CEF" w:rsidRPr="008D6C26" w:rsidRDefault="00CF4CEF" w:rsidP="00CF4CEF">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hr-HR"/>
        </w:rPr>
      </w:pPr>
      <w:r w:rsidRPr="008D6C26">
        <w:rPr>
          <w:rFonts w:ascii="Times New Roman" w:eastAsia="Times New Roman" w:hAnsi="Times New Roman" w:cs="Times New Roman"/>
          <w:b/>
          <w:sz w:val="24"/>
          <w:szCs w:val="24"/>
          <w:lang w:eastAsia="hr-HR"/>
        </w:rPr>
        <w:t>XV. UPRAVLJANJE NESUKLADNOSTIMA</w:t>
      </w:r>
      <w:r w:rsidR="0072412E" w:rsidRPr="008D6C26">
        <w:rPr>
          <w:rFonts w:ascii="Times New Roman" w:eastAsia="Times New Roman" w:hAnsi="Times New Roman" w:cs="Times New Roman"/>
          <w:b/>
          <w:sz w:val="24"/>
          <w:szCs w:val="24"/>
          <w:lang w:eastAsia="hr-HR"/>
        </w:rPr>
        <w:t xml:space="preserve"> </w:t>
      </w:r>
      <w:r w:rsidR="004267D4" w:rsidRPr="008D6C26">
        <w:rPr>
          <w:rFonts w:ascii="Times New Roman" w:eastAsia="Times New Roman" w:hAnsi="Times New Roman" w:cs="Times New Roman"/>
          <w:b/>
          <w:sz w:val="24"/>
          <w:szCs w:val="24"/>
          <w:lang w:eastAsia="hr-HR"/>
        </w:rPr>
        <w:t xml:space="preserve">I </w:t>
      </w:r>
      <w:r w:rsidR="00C66CD3" w:rsidRPr="008D6C26">
        <w:rPr>
          <w:rFonts w:ascii="Times New Roman" w:eastAsia="Times New Roman" w:hAnsi="Times New Roman" w:cs="Times New Roman"/>
          <w:b/>
          <w:sz w:val="24"/>
          <w:szCs w:val="24"/>
          <w:lang w:eastAsia="hr-HR"/>
        </w:rPr>
        <w:t>POVLAČENJE KRVNIH PRIPR</w:t>
      </w:r>
      <w:r w:rsidR="00265DB2" w:rsidRPr="008D6C26">
        <w:rPr>
          <w:rFonts w:ascii="Times New Roman" w:eastAsia="Times New Roman" w:hAnsi="Times New Roman" w:cs="Times New Roman"/>
          <w:b/>
          <w:sz w:val="24"/>
          <w:szCs w:val="24"/>
          <w:lang w:eastAsia="hr-HR"/>
        </w:rPr>
        <w:t>AVAKA IZ UPORABE</w:t>
      </w:r>
      <w:r w:rsidR="00213AE0">
        <w:rPr>
          <w:rFonts w:ascii="Times New Roman" w:eastAsia="Times New Roman" w:hAnsi="Times New Roman" w:cs="Times New Roman"/>
          <w:b/>
          <w:sz w:val="24"/>
          <w:szCs w:val="24"/>
          <w:lang w:eastAsia="hr-HR"/>
        </w:rPr>
        <w:br/>
      </w:r>
      <w:r w:rsidR="00213AE0">
        <w:rPr>
          <w:rFonts w:ascii="Times New Roman" w:eastAsia="Times New Roman" w:hAnsi="Times New Roman" w:cs="Times New Roman"/>
          <w:b/>
          <w:sz w:val="24"/>
          <w:szCs w:val="24"/>
          <w:lang w:eastAsia="hr-HR"/>
        </w:rPr>
        <w:br/>
        <w:t>Članak 31</w:t>
      </w:r>
      <w:r w:rsidRPr="008D6C26">
        <w:rPr>
          <w:rFonts w:ascii="Times New Roman" w:eastAsia="Times New Roman" w:hAnsi="Times New Roman" w:cs="Times New Roman"/>
          <w:b/>
          <w:sz w:val="24"/>
          <w:szCs w:val="24"/>
          <w:lang w:eastAsia="hr-HR"/>
        </w:rPr>
        <w:t>.</w:t>
      </w:r>
    </w:p>
    <w:p w:rsidR="000E5C1F" w:rsidRDefault="00625C32" w:rsidP="005944F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CF4CEF" w:rsidRPr="00CF4CEF">
        <w:rPr>
          <w:rFonts w:ascii="Times New Roman" w:eastAsia="Times New Roman" w:hAnsi="Times New Roman" w:cs="Times New Roman"/>
          <w:sz w:val="24"/>
          <w:szCs w:val="24"/>
          <w:lang w:eastAsia="hr-HR"/>
        </w:rPr>
        <w:t>Krvni pripravci koji odstupaju od propisanih standarda moraju biti označeni kao nesukladni i izdvojeni od krvnih pripravaka koji su sukladni i koji se mogu koristiti za transfuzijsko liječenje.</w:t>
      </w:r>
    </w:p>
    <w:p w:rsidR="00CF4CEF" w:rsidRPr="00CF4CEF" w:rsidRDefault="00625C32" w:rsidP="005944F4">
      <w:pPr>
        <w:shd w:val="clear" w:color="auto" w:fill="FFFFFF"/>
        <w:spacing w:before="100" w:beforeAutospacing="1" w:after="100" w:afterAutospacing="1" w:line="240" w:lineRule="auto"/>
        <w:jc w:val="both"/>
        <w:rPr>
          <w:rFonts w:ascii="Times New Roman" w:eastAsia="Times New Roman" w:hAnsi="Times New Roman" w:cs="Times New Roman"/>
          <w:color w:val="FF0000"/>
          <w:sz w:val="24"/>
          <w:szCs w:val="24"/>
          <w:lang w:eastAsia="hr-HR"/>
        </w:rPr>
      </w:pPr>
      <w:r>
        <w:rPr>
          <w:rFonts w:ascii="Times New Roman" w:eastAsia="Times New Roman" w:hAnsi="Times New Roman" w:cs="Times New Roman"/>
          <w:sz w:val="24"/>
          <w:szCs w:val="24"/>
          <w:lang w:eastAsia="hr-HR"/>
        </w:rPr>
        <w:t xml:space="preserve">(2) </w:t>
      </w:r>
      <w:r w:rsidR="00CF4CEF" w:rsidRPr="00CF4CEF">
        <w:rPr>
          <w:rFonts w:ascii="Times New Roman" w:eastAsia="Times New Roman" w:hAnsi="Times New Roman" w:cs="Times New Roman"/>
          <w:sz w:val="24"/>
          <w:szCs w:val="24"/>
          <w:lang w:eastAsia="hr-HR"/>
        </w:rPr>
        <w:t>Krvni pripravci koji odstupaju od propisanih standarda mogu se izdati za transfuzijsko liječenje samo u iznimnim okolnostima i uz dokumentirani pristanak liječnika koji je tu transfuziju propisao i liječnika iz ovlaštene zdravstvene ustanove ili bolničke transfuzijske jedinice.</w:t>
      </w:r>
    </w:p>
    <w:p w:rsidR="00CF4CEF" w:rsidRPr="008D6C26" w:rsidRDefault="00213AE0" w:rsidP="005944F4">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32</w:t>
      </w:r>
      <w:r w:rsidR="00CF4CEF" w:rsidRPr="008D6C26">
        <w:rPr>
          <w:rFonts w:ascii="Times New Roman" w:eastAsia="Times New Roman" w:hAnsi="Times New Roman" w:cs="Times New Roman"/>
          <w:b/>
          <w:sz w:val="24"/>
          <w:szCs w:val="24"/>
          <w:lang w:eastAsia="hr-HR"/>
        </w:rPr>
        <w:t>.</w:t>
      </w:r>
    </w:p>
    <w:p w:rsidR="000E5C1F" w:rsidRDefault="001D1BB4" w:rsidP="008D6C26">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 </w:t>
      </w:r>
      <w:r w:rsidR="00CF4CEF" w:rsidRPr="005057A5">
        <w:rPr>
          <w:rFonts w:ascii="Times New Roman" w:hAnsi="Times New Roman" w:cs="Times New Roman"/>
          <w:sz w:val="24"/>
          <w:szCs w:val="24"/>
          <w:lang w:eastAsia="hr-HR"/>
        </w:rPr>
        <w:t>Sve pritužbe i druge informacije, uključujući ozbiljne štetne reakcije i ozbiljne štetne</w:t>
      </w:r>
      <w:r w:rsidR="00213F0A">
        <w:rPr>
          <w:rFonts w:ascii="Times New Roman" w:hAnsi="Times New Roman" w:cs="Times New Roman"/>
          <w:sz w:val="24"/>
          <w:szCs w:val="24"/>
          <w:lang w:eastAsia="hr-HR"/>
        </w:rPr>
        <w:t xml:space="preserve"> </w:t>
      </w:r>
      <w:r w:rsidR="00CF4CEF" w:rsidRPr="005057A5">
        <w:rPr>
          <w:rFonts w:ascii="Times New Roman" w:hAnsi="Times New Roman" w:cs="Times New Roman"/>
          <w:sz w:val="24"/>
          <w:szCs w:val="24"/>
          <w:lang w:eastAsia="hr-HR"/>
        </w:rPr>
        <w:t>događaje, koje ukazuju na sumnju u izdavanje nesukladnih krvnih pripravaka moraju se dokumentirati i detaljno istražiti u odnosu na uzročne čimbenike nesukladnosti.</w:t>
      </w:r>
    </w:p>
    <w:p w:rsidR="0072412E" w:rsidRDefault="00CF4CEF" w:rsidP="008D6C26">
      <w:pPr>
        <w:pStyle w:val="Bezproreda"/>
        <w:jc w:val="both"/>
        <w:rPr>
          <w:rFonts w:ascii="Times New Roman" w:hAnsi="Times New Roman" w:cs="Times New Roman"/>
          <w:sz w:val="24"/>
          <w:szCs w:val="24"/>
          <w:lang w:eastAsia="hr-HR"/>
        </w:rPr>
      </w:pPr>
      <w:r w:rsidRPr="005057A5">
        <w:rPr>
          <w:rFonts w:ascii="Times New Roman" w:hAnsi="Times New Roman" w:cs="Times New Roman"/>
          <w:sz w:val="24"/>
          <w:szCs w:val="24"/>
          <w:lang w:eastAsia="hr-HR"/>
        </w:rPr>
        <w:br/>
      </w:r>
      <w:r w:rsidR="001D1BB4">
        <w:rPr>
          <w:rFonts w:ascii="Times New Roman" w:hAnsi="Times New Roman" w:cs="Times New Roman"/>
          <w:sz w:val="24"/>
          <w:szCs w:val="24"/>
          <w:lang w:eastAsia="hr-HR"/>
        </w:rPr>
        <w:t xml:space="preserve">(2) </w:t>
      </w:r>
      <w:r w:rsidRPr="005944F4">
        <w:rPr>
          <w:rFonts w:ascii="Times New Roman" w:hAnsi="Times New Roman" w:cs="Times New Roman"/>
          <w:sz w:val="24"/>
          <w:szCs w:val="24"/>
          <w:lang w:eastAsia="hr-HR"/>
        </w:rPr>
        <w:t xml:space="preserve">U slučaju potrebe, moraju se povući iz uporabe svi krvni pripravci proizvedeni iz </w:t>
      </w:r>
      <w:r w:rsidR="00F36104" w:rsidRPr="005944F4">
        <w:rPr>
          <w:rFonts w:ascii="Times New Roman" w:hAnsi="Times New Roman" w:cs="Times New Roman"/>
          <w:sz w:val="24"/>
          <w:szCs w:val="24"/>
          <w:lang w:eastAsia="hr-HR"/>
        </w:rPr>
        <w:t>donacije za koju se zna ili su</w:t>
      </w:r>
      <w:r w:rsidR="009E6CDE" w:rsidRPr="005944F4">
        <w:rPr>
          <w:rFonts w:ascii="Times New Roman" w:hAnsi="Times New Roman" w:cs="Times New Roman"/>
          <w:sz w:val="24"/>
          <w:szCs w:val="24"/>
          <w:lang w:eastAsia="hr-HR"/>
        </w:rPr>
        <w:t>m</w:t>
      </w:r>
      <w:r w:rsidR="00F36104" w:rsidRPr="005944F4">
        <w:rPr>
          <w:rFonts w:ascii="Times New Roman" w:hAnsi="Times New Roman" w:cs="Times New Roman"/>
          <w:sz w:val="24"/>
          <w:szCs w:val="24"/>
          <w:lang w:eastAsia="hr-HR"/>
        </w:rPr>
        <w:t>nja da je nesukladna</w:t>
      </w:r>
      <w:r w:rsidRPr="005944F4">
        <w:rPr>
          <w:rFonts w:ascii="Times New Roman" w:hAnsi="Times New Roman" w:cs="Times New Roman"/>
          <w:sz w:val="24"/>
          <w:szCs w:val="24"/>
          <w:lang w:eastAsia="hr-HR"/>
        </w:rPr>
        <w:t xml:space="preserve">, te se moraju </w:t>
      </w:r>
      <w:r w:rsidR="001D1BB4">
        <w:rPr>
          <w:rFonts w:ascii="Times New Roman" w:hAnsi="Times New Roman" w:cs="Times New Roman"/>
          <w:sz w:val="24"/>
          <w:szCs w:val="24"/>
          <w:lang w:eastAsia="hr-HR"/>
        </w:rPr>
        <w:t xml:space="preserve">poduzeti </w:t>
      </w:r>
      <w:r w:rsidRPr="005944F4">
        <w:rPr>
          <w:rFonts w:ascii="Times New Roman" w:hAnsi="Times New Roman" w:cs="Times New Roman"/>
          <w:sz w:val="24"/>
          <w:szCs w:val="24"/>
          <w:lang w:eastAsia="hr-HR"/>
        </w:rPr>
        <w:t>korektivne mjere kako bi se spriječilo</w:t>
      </w:r>
      <w:r w:rsidR="0072412E">
        <w:rPr>
          <w:rFonts w:ascii="Times New Roman" w:hAnsi="Times New Roman" w:cs="Times New Roman"/>
          <w:sz w:val="24"/>
          <w:szCs w:val="24"/>
          <w:lang w:eastAsia="hr-HR"/>
        </w:rPr>
        <w:t xml:space="preserve"> </w:t>
      </w:r>
      <w:r w:rsidRPr="005944F4">
        <w:rPr>
          <w:rFonts w:ascii="Times New Roman" w:hAnsi="Times New Roman" w:cs="Times New Roman"/>
          <w:sz w:val="24"/>
          <w:szCs w:val="24"/>
          <w:lang w:eastAsia="hr-HR"/>
        </w:rPr>
        <w:t>pojavljivanje</w:t>
      </w:r>
      <w:r w:rsidR="00F36104" w:rsidRPr="005944F4">
        <w:rPr>
          <w:rFonts w:ascii="Times New Roman" w:hAnsi="Times New Roman" w:cs="Times New Roman"/>
          <w:sz w:val="24"/>
          <w:szCs w:val="24"/>
          <w:lang w:eastAsia="hr-HR"/>
        </w:rPr>
        <w:t xml:space="preserve"> istog </w:t>
      </w:r>
      <w:r w:rsidR="00F36104" w:rsidRPr="005057A5">
        <w:rPr>
          <w:rFonts w:ascii="Times New Roman" w:hAnsi="Times New Roman" w:cs="Times New Roman"/>
          <w:sz w:val="24"/>
          <w:szCs w:val="24"/>
          <w:lang w:eastAsia="hr-HR"/>
        </w:rPr>
        <w:t>tipa nesukladnosti</w:t>
      </w:r>
      <w:r w:rsidRPr="005057A5">
        <w:rPr>
          <w:rFonts w:ascii="Times New Roman" w:hAnsi="Times New Roman" w:cs="Times New Roman"/>
          <w:sz w:val="24"/>
          <w:szCs w:val="24"/>
          <w:lang w:eastAsia="hr-HR"/>
        </w:rPr>
        <w:t>.</w:t>
      </w:r>
    </w:p>
    <w:p w:rsidR="000E5C1F" w:rsidRDefault="000E5C1F" w:rsidP="008D6C26">
      <w:pPr>
        <w:pStyle w:val="Bezproreda"/>
        <w:jc w:val="both"/>
        <w:rPr>
          <w:rFonts w:ascii="Times New Roman" w:hAnsi="Times New Roman" w:cs="Times New Roman"/>
          <w:sz w:val="24"/>
          <w:szCs w:val="24"/>
          <w:lang w:eastAsia="hr-HR"/>
        </w:rPr>
      </w:pPr>
    </w:p>
    <w:p w:rsidR="00CF4CEF" w:rsidRDefault="001D1BB4" w:rsidP="008D6C26">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(3) </w:t>
      </w:r>
      <w:r w:rsidR="00CF4CEF" w:rsidRPr="005057A5">
        <w:rPr>
          <w:rFonts w:ascii="Times New Roman" w:hAnsi="Times New Roman" w:cs="Times New Roman"/>
          <w:sz w:val="24"/>
          <w:szCs w:val="24"/>
          <w:lang w:eastAsia="hr-HR"/>
        </w:rPr>
        <w:t>Ovlaštena zdravstvena ustanova obvezna je o ozbiljnim štetnim reakcijama i ozbiljnim štetnim događajima obavijestiti nadležna tijela na prikladan način i sukladno propisanim zahtjevima.</w:t>
      </w:r>
    </w:p>
    <w:p w:rsidR="000E5C1F" w:rsidRDefault="000E5C1F" w:rsidP="008D6C26">
      <w:pPr>
        <w:pStyle w:val="Bezproreda"/>
        <w:jc w:val="both"/>
        <w:rPr>
          <w:rFonts w:ascii="Times New Roman" w:hAnsi="Times New Roman" w:cs="Times New Roman"/>
          <w:sz w:val="24"/>
          <w:szCs w:val="24"/>
          <w:lang w:eastAsia="hr-HR"/>
        </w:rPr>
      </w:pPr>
    </w:p>
    <w:p w:rsidR="00B8112D" w:rsidRDefault="001D1BB4"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w:t>
      </w:r>
      <w:r w:rsidR="00B8112D" w:rsidRPr="008F0616">
        <w:rPr>
          <w:rFonts w:ascii="Times New Roman" w:eastAsia="Times New Roman" w:hAnsi="Times New Roman" w:cs="Times New Roman"/>
          <w:sz w:val="24"/>
          <w:szCs w:val="24"/>
          <w:lang w:eastAsia="hr-HR"/>
        </w:rPr>
        <w:t>Ovlaštene zdravstvene ustanove moraju propisati način zaprimanja, obrade i rješavanja reklamacija.</w:t>
      </w:r>
    </w:p>
    <w:p w:rsidR="000E5C1F" w:rsidRPr="008F0616" w:rsidRDefault="000E5C1F" w:rsidP="008D6C26">
      <w:pPr>
        <w:shd w:val="clear" w:color="auto" w:fill="FFFFFF"/>
        <w:spacing w:after="0" w:line="240" w:lineRule="auto"/>
        <w:jc w:val="both"/>
        <w:rPr>
          <w:rFonts w:ascii="Times New Roman" w:eastAsia="Times New Roman" w:hAnsi="Times New Roman" w:cs="Times New Roman"/>
          <w:sz w:val="24"/>
          <w:szCs w:val="24"/>
          <w:lang w:eastAsia="hr-HR"/>
        </w:rPr>
      </w:pPr>
    </w:p>
    <w:p w:rsidR="00B8112D" w:rsidRDefault="001D1BB4"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w:t>
      </w:r>
      <w:r w:rsidR="00B8112D" w:rsidRPr="008F0616">
        <w:rPr>
          <w:rFonts w:ascii="Times New Roman" w:eastAsia="Times New Roman" w:hAnsi="Times New Roman" w:cs="Times New Roman"/>
          <w:sz w:val="24"/>
          <w:szCs w:val="24"/>
          <w:lang w:eastAsia="hr-HR"/>
        </w:rPr>
        <w:t>Svaka zaposlena osoba obvezna je nakon primitka usmene ili pisane reklamacije na krvni pripravak ili uslugu ispuniti obrazac u kojem su navedene sve informacije o podnositelju reklamacije, predmetu reklamacije, tijeku rješavanja, rezultatima obrade i provedenim aktivnostima.</w:t>
      </w:r>
    </w:p>
    <w:p w:rsidR="000E5C1F" w:rsidRPr="008F0616" w:rsidRDefault="000E5C1F" w:rsidP="008D6C26">
      <w:pPr>
        <w:shd w:val="clear" w:color="auto" w:fill="FFFFFF"/>
        <w:spacing w:after="0" w:line="240" w:lineRule="auto"/>
        <w:jc w:val="both"/>
        <w:rPr>
          <w:rFonts w:ascii="Times New Roman" w:eastAsia="Times New Roman" w:hAnsi="Times New Roman" w:cs="Times New Roman"/>
          <w:sz w:val="24"/>
          <w:szCs w:val="24"/>
          <w:lang w:eastAsia="hr-HR"/>
        </w:rPr>
      </w:pPr>
    </w:p>
    <w:p w:rsidR="00265DB2" w:rsidRPr="008F0616" w:rsidRDefault="001D1BB4" w:rsidP="008D6C26">
      <w:pPr>
        <w:pStyle w:val="Bezproreda"/>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w:t>
      </w:r>
      <w:r w:rsidR="00B8112D" w:rsidRPr="008F0616">
        <w:rPr>
          <w:rFonts w:ascii="Times New Roman" w:eastAsia="Times New Roman" w:hAnsi="Times New Roman" w:cs="Times New Roman"/>
          <w:sz w:val="24"/>
          <w:szCs w:val="24"/>
          <w:lang w:eastAsia="hr-HR"/>
        </w:rPr>
        <w:t xml:space="preserve">Voditelj osiguranja kvalitete raspodjeljuje reklamaciju prema kritičnosti u opasne ili bezopasne, samostalno ili u suradnji s drugim osobama provodi mjere istraživanja, procjenjuje opravdanost reklamacije, po potrebi pokreće </w:t>
      </w:r>
      <w:r>
        <w:rPr>
          <w:rFonts w:ascii="Times New Roman" w:eastAsia="Times New Roman" w:hAnsi="Times New Roman" w:cs="Times New Roman"/>
          <w:sz w:val="24"/>
          <w:szCs w:val="24"/>
          <w:lang w:eastAsia="hr-HR"/>
        </w:rPr>
        <w:t xml:space="preserve">poduzimanje </w:t>
      </w:r>
      <w:r w:rsidR="00B8112D" w:rsidRPr="008F0616">
        <w:rPr>
          <w:rFonts w:ascii="Times New Roman" w:eastAsia="Times New Roman" w:hAnsi="Times New Roman" w:cs="Times New Roman"/>
          <w:sz w:val="24"/>
          <w:szCs w:val="24"/>
          <w:lang w:eastAsia="hr-HR"/>
        </w:rPr>
        <w:t>korektivne/preventivne mjere i prati njihovu provedbu i učinkovitost te izvještava o provedenim aktivnostima.</w:t>
      </w:r>
    </w:p>
    <w:p w:rsidR="009B66A9" w:rsidRDefault="009B66A9" w:rsidP="00265DB2">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65DB2" w:rsidRPr="008D6C26" w:rsidRDefault="00213AE0" w:rsidP="00265DB2">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Članak 33</w:t>
      </w:r>
      <w:r w:rsidR="00265DB2" w:rsidRPr="008D6C26">
        <w:rPr>
          <w:rFonts w:ascii="Times New Roman" w:eastAsia="Times New Roman" w:hAnsi="Times New Roman" w:cs="Times New Roman"/>
          <w:b/>
          <w:sz w:val="24"/>
          <w:szCs w:val="24"/>
          <w:lang w:eastAsia="hr-HR"/>
        </w:rPr>
        <w:t>.</w:t>
      </w:r>
    </w:p>
    <w:p w:rsidR="000E5C1F" w:rsidRDefault="001D1BB4"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265DB2" w:rsidRPr="008F0616">
        <w:rPr>
          <w:rFonts w:ascii="Times New Roman" w:eastAsia="Times New Roman" w:hAnsi="Times New Roman" w:cs="Times New Roman"/>
          <w:sz w:val="24"/>
          <w:szCs w:val="24"/>
          <w:lang w:eastAsia="hr-HR"/>
        </w:rPr>
        <w:t xml:space="preserve">Ovlaštene zdravstvene ustanove moraju voditi </w:t>
      </w:r>
      <w:r>
        <w:rPr>
          <w:rFonts w:ascii="Times New Roman" w:eastAsia="Times New Roman" w:hAnsi="Times New Roman" w:cs="Times New Roman"/>
          <w:sz w:val="24"/>
          <w:szCs w:val="24"/>
          <w:lang w:eastAsia="hr-HR"/>
        </w:rPr>
        <w:t>evidenciju</w:t>
      </w:r>
      <w:r w:rsidRPr="008F0616">
        <w:rPr>
          <w:rFonts w:ascii="Times New Roman" w:eastAsia="Times New Roman" w:hAnsi="Times New Roman" w:cs="Times New Roman"/>
          <w:sz w:val="24"/>
          <w:szCs w:val="24"/>
          <w:lang w:eastAsia="hr-HR"/>
        </w:rPr>
        <w:t xml:space="preserve"> </w:t>
      </w:r>
      <w:r w:rsidR="00265DB2" w:rsidRPr="008F0616">
        <w:rPr>
          <w:rFonts w:ascii="Times New Roman" w:eastAsia="Times New Roman" w:hAnsi="Times New Roman" w:cs="Times New Roman"/>
          <w:sz w:val="24"/>
          <w:szCs w:val="24"/>
          <w:lang w:eastAsia="hr-HR"/>
        </w:rPr>
        <w:t>o greškama koje se javljaju tijekom cjelokupnog postupka od uzimanja krvi od davatelja do izdavanja krvnog pripravka.</w:t>
      </w:r>
    </w:p>
    <w:p w:rsidR="008F0616" w:rsidRDefault="00265DB2" w:rsidP="008D6C26">
      <w:pPr>
        <w:shd w:val="clear" w:color="auto" w:fill="FFFFFF"/>
        <w:spacing w:after="0" w:line="240" w:lineRule="auto"/>
        <w:jc w:val="both"/>
        <w:rPr>
          <w:rFonts w:ascii="Times New Roman" w:eastAsia="Times New Roman" w:hAnsi="Times New Roman" w:cs="Times New Roman"/>
          <w:sz w:val="24"/>
          <w:szCs w:val="24"/>
          <w:lang w:eastAsia="hr-HR"/>
        </w:rPr>
      </w:pPr>
      <w:r w:rsidRPr="008F0616">
        <w:rPr>
          <w:rFonts w:ascii="Times New Roman" w:eastAsia="Times New Roman" w:hAnsi="Times New Roman" w:cs="Times New Roman"/>
          <w:sz w:val="24"/>
          <w:szCs w:val="24"/>
          <w:lang w:eastAsia="hr-HR"/>
        </w:rPr>
        <w:t xml:space="preserve"> </w:t>
      </w:r>
    </w:p>
    <w:p w:rsidR="0045262C" w:rsidRDefault="003E53EA"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265DB2" w:rsidRPr="008F0616">
        <w:rPr>
          <w:rFonts w:ascii="Times New Roman" w:eastAsia="Times New Roman" w:hAnsi="Times New Roman" w:cs="Times New Roman"/>
          <w:sz w:val="24"/>
          <w:szCs w:val="24"/>
          <w:lang w:eastAsia="hr-HR"/>
        </w:rPr>
        <w:t xml:space="preserve">Svrha vođenja </w:t>
      </w:r>
      <w:r w:rsidR="00794C52" w:rsidRPr="002054DB">
        <w:rPr>
          <w:rFonts w:ascii="Times New Roman" w:eastAsia="Times New Roman" w:hAnsi="Times New Roman" w:cs="Times New Roman"/>
          <w:sz w:val="24"/>
          <w:szCs w:val="24"/>
          <w:lang w:eastAsia="hr-HR"/>
        </w:rPr>
        <w:t xml:space="preserve">evidencije </w:t>
      </w:r>
      <w:r w:rsidR="00265DB2" w:rsidRPr="002054DB">
        <w:rPr>
          <w:rFonts w:ascii="Times New Roman" w:eastAsia="Times New Roman" w:hAnsi="Times New Roman" w:cs="Times New Roman"/>
          <w:sz w:val="24"/>
          <w:szCs w:val="24"/>
          <w:lang w:eastAsia="hr-HR"/>
        </w:rPr>
        <w:t>o</w:t>
      </w:r>
      <w:r w:rsidR="00265DB2" w:rsidRPr="008F0616">
        <w:rPr>
          <w:rFonts w:ascii="Times New Roman" w:eastAsia="Times New Roman" w:hAnsi="Times New Roman" w:cs="Times New Roman"/>
          <w:sz w:val="24"/>
          <w:szCs w:val="24"/>
          <w:lang w:eastAsia="hr-HR"/>
        </w:rPr>
        <w:t xml:space="preserve"> greškama je identificirati probleme nastanka grešaka koji mogu zahtijevati </w:t>
      </w:r>
      <w:r w:rsidR="005B4BC4">
        <w:rPr>
          <w:rFonts w:ascii="Times New Roman" w:eastAsia="Times New Roman" w:hAnsi="Times New Roman" w:cs="Times New Roman"/>
          <w:sz w:val="24"/>
          <w:szCs w:val="24"/>
          <w:lang w:eastAsia="hr-HR"/>
        </w:rPr>
        <w:t xml:space="preserve">poduzimanje </w:t>
      </w:r>
      <w:r w:rsidR="005B4BC4" w:rsidRPr="008F0616">
        <w:rPr>
          <w:rFonts w:ascii="Times New Roman" w:eastAsia="Times New Roman" w:hAnsi="Times New Roman" w:cs="Times New Roman"/>
          <w:sz w:val="24"/>
          <w:szCs w:val="24"/>
          <w:lang w:eastAsia="hr-HR"/>
        </w:rPr>
        <w:t>korektivn</w:t>
      </w:r>
      <w:r w:rsidR="005B4BC4">
        <w:rPr>
          <w:rFonts w:ascii="Times New Roman" w:eastAsia="Times New Roman" w:hAnsi="Times New Roman" w:cs="Times New Roman"/>
          <w:sz w:val="24"/>
          <w:szCs w:val="24"/>
          <w:lang w:eastAsia="hr-HR"/>
        </w:rPr>
        <w:t>e</w:t>
      </w:r>
      <w:r w:rsidR="005B4BC4" w:rsidRPr="008F0616">
        <w:rPr>
          <w:rFonts w:ascii="Times New Roman" w:eastAsia="Times New Roman" w:hAnsi="Times New Roman" w:cs="Times New Roman"/>
          <w:sz w:val="24"/>
          <w:szCs w:val="24"/>
          <w:lang w:eastAsia="hr-HR"/>
        </w:rPr>
        <w:t xml:space="preserve"> mjer</w:t>
      </w:r>
      <w:r w:rsidR="005B4BC4">
        <w:rPr>
          <w:rFonts w:ascii="Times New Roman" w:eastAsia="Times New Roman" w:hAnsi="Times New Roman" w:cs="Times New Roman"/>
          <w:sz w:val="24"/>
          <w:szCs w:val="24"/>
          <w:lang w:eastAsia="hr-HR"/>
        </w:rPr>
        <w:t>e</w:t>
      </w:r>
      <w:r w:rsidR="005B4BC4" w:rsidRPr="008F0616">
        <w:rPr>
          <w:rFonts w:ascii="Times New Roman" w:eastAsia="Times New Roman" w:hAnsi="Times New Roman" w:cs="Times New Roman"/>
          <w:sz w:val="24"/>
          <w:szCs w:val="24"/>
          <w:lang w:eastAsia="hr-HR"/>
        </w:rPr>
        <w:t xml:space="preserve"> </w:t>
      </w:r>
      <w:r w:rsidR="00265DB2" w:rsidRPr="008F0616">
        <w:rPr>
          <w:rFonts w:ascii="Times New Roman" w:eastAsia="Times New Roman" w:hAnsi="Times New Roman" w:cs="Times New Roman"/>
          <w:sz w:val="24"/>
          <w:szCs w:val="24"/>
          <w:lang w:eastAsia="hr-HR"/>
        </w:rPr>
        <w:t xml:space="preserve">ili identificirati kretanja koja mogu zahtijevati </w:t>
      </w:r>
      <w:r w:rsidR="005B4BC4">
        <w:rPr>
          <w:rFonts w:ascii="Times New Roman" w:eastAsia="Times New Roman" w:hAnsi="Times New Roman" w:cs="Times New Roman"/>
          <w:sz w:val="24"/>
          <w:szCs w:val="24"/>
          <w:lang w:eastAsia="hr-HR"/>
        </w:rPr>
        <w:t xml:space="preserve">poduzimanje </w:t>
      </w:r>
      <w:r w:rsidR="005B4BC4" w:rsidRPr="008F0616">
        <w:rPr>
          <w:rFonts w:ascii="Times New Roman" w:eastAsia="Times New Roman" w:hAnsi="Times New Roman" w:cs="Times New Roman"/>
          <w:sz w:val="24"/>
          <w:szCs w:val="24"/>
          <w:lang w:eastAsia="hr-HR"/>
        </w:rPr>
        <w:t>preventivn</w:t>
      </w:r>
      <w:r w:rsidR="005B4BC4">
        <w:rPr>
          <w:rFonts w:ascii="Times New Roman" w:eastAsia="Times New Roman" w:hAnsi="Times New Roman" w:cs="Times New Roman"/>
          <w:sz w:val="24"/>
          <w:szCs w:val="24"/>
          <w:lang w:eastAsia="hr-HR"/>
        </w:rPr>
        <w:t>e</w:t>
      </w:r>
      <w:r w:rsidR="005B4BC4" w:rsidRPr="008F0616">
        <w:rPr>
          <w:rFonts w:ascii="Times New Roman" w:eastAsia="Times New Roman" w:hAnsi="Times New Roman" w:cs="Times New Roman"/>
          <w:sz w:val="24"/>
          <w:szCs w:val="24"/>
          <w:lang w:eastAsia="hr-HR"/>
        </w:rPr>
        <w:t xml:space="preserve"> mjer</w:t>
      </w:r>
      <w:r w:rsidR="005B4BC4">
        <w:rPr>
          <w:rFonts w:ascii="Times New Roman" w:eastAsia="Times New Roman" w:hAnsi="Times New Roman" w:cs="Times New Roman"/>
          <w:sz w:val="24"/>
          <w:szCs w:val="24"/>
          <w:lang w:eastAsia="hr-HR"/>
        </w:rPr>
        <w:t>e</w:t>
      </w:r>
      <w:r w:rsidR="00265DB2" w:rsidRPr="008F0616">
        <w:rPr>
          <w:rFonts w:ascii="Times New Roman" w:eastAsia="Times New Roman" w:hAnsi="Times New Roman" w:cs="Times New Roman"/>
          <w:sz w:val="24"/>
          <w:szCs w:val="24"/>
          <w:lang w:eastAsia="hr-HR"/>
        </w:rPr>
        <w:t>.</w:t>
      </w:r>
    </w:p>
    <w:p w:rsidR="000E5C1F" w:rsidRDefault="000E5C1F" w:rsidP="008D6C26">
      <w:pPr>
        <w:shd w:val="clear" w:color="auto" w:fill="FFFFFF"/>
        <w:spacing w:after="0" w:line="240" w:lineRule="auto"/>
        <w:jc w:val="both"/>
        <w:rPr>
          <w:rFonts w:ascii="Times New Roman" w:eastAsia="Times New Roman" w:hAnsi="Times New Roman" w:cs="Times New Roman"/>
          <w:sz w:val="24"/>
          <w:szCs w:val="24"/>
          <w:lang w:eastAsia="hr-HR"/>
        </w:rPr>
      </w:pPr>
    </w:p>
    <w:p w:rsidR="00265DB2" w:rsidRPr="008F0616" w:rsidRDefault="003E53EA"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00265DB2" w:rsidRPr="008F0616">
        <w:rPr>
          <w:rFonts w:ascii="Times New Roman" w:eastAsia="Times New Roman" w:hAnsi="Times New Roman" w:cs="Times New Roman"/>
          <w:sz w:val="24"/>
          <w:szCs w:val="24"/>
          <w:lang w:eastAsia="hr-HR"/>
        </w:rPr>
        <w:t>Voditelj osiguranja kvalitete klasificira greške,</w:t>
      </w:r>
      <w:r w:rsidR="008F0616">
        <w:rPr>
          <w:rFonts w:ascii="Times New Roman" w:eastAsia="Times New Roman" w:hAnsi="Times New Roman" w:cs="Times New Roman"/>
          <w:sz w:val="24"/>
          <w:szCs w:val="24"/>
          <w:lang w:eastAsia="hr-HR"/>
        </w:rPr>
        <w:t xml:space="preserve"> </w:t>
      </w:r>
      <w:r w:rsidR="00265DB2" w:rsidRPr="008F0616">
        <w:rPr>
          <w:rFonts w:ascii="Times New Roman" w:eastAsia="Times New Roman" w:hAnsi="Times New Roman" w:cs="Times New Roman"/>
          <w:sz w:val="24"/>
          <w:szCs w:val="24"/>
          <w:lang w:eastAsia="hr-HR"/>
        </w:rPr>
        <w:t xml:space="preserve">samostalno ili u suradnji s drugim osobama provodi mjere istraživanja i procjenu rizika, pokreće </w:t>
      </w:r>
      <w:r w:rsidR="00690B74">
        <w:rPr>
          <w:rFonts w:ascii="Times New Roman" w:eastAsia="Times New Roman" w:hAnsi="Times New Roman" w:cs="Times New Roman"/>
          <w:sz w:val="24"/>
          <w:szCs w:val="24"/>
          <w:lang w:eastAsia="hr-HR"/>
        </w:rPr>
        <w:t xml:space="preserve">poduzimanje </w:t>
      </w:r>
      <w:r w:rsidR="00265DB2" w:rsidRPr="008F0616">
        <w:rPr>
          <w:rFonts w:ascii="Times New Roman" w:eastAsia="Times New Roman" w:hAnsi="Times New Roman" w:cs="Times New Roman"/>
          <w:sz w:val="24"/>
          <w:szCs w:val="24"/>
          <w:lang w:eastAsia="hr-HR"/>
        </w:rPr>
        <w:t>korektivne/preventivne mjere i prati njihovu provedbu i učinkovitost</w:t>
      </w:r>
      <w:r w:rsidR="00690B74">
        <w:rPr>
          <w:rFonts w:ascii="Times New Roman" w:eastAsia="Times New Roman" w:hAnsi="Times New Roman" w:cs="Times New Roman"/>
          <w:sz w:val="24"/>
          <w:szCs w:val="24"/>
          <w:lang w:eastAsia="hr-HR"/>
        </w:rPr>
        <w:t xml:space="preserve"> </w:t>
      </w:r>
      <w:r w:rsidR="00690B74" w:rsidRPr="008F0616">
        <w:rPr>
          <w:rFonts w:ascii="Times New Roman" w:eastAsia="Times New Roman" w:hAnsi="Times New Roman" w:cs="Times New Roman"/>
          <w:sz w:val="24"/>
          <w:szCs w:val="24"/>
          <w:lang w:eastAsia="hr-HR"/>
        </w:rPr>
        <w:t>te izvještava o provedenim aktivnostima.</w:t>
      </w:r>
    </w:p>
    <w:p w:rsidR="00CF4CEF" w:rsidRPr="008D6C26" w:rsidRDefault="00213AE0" w:rsidP="005944F4">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34</w:t>
      </w:r>
      <w:r w:rsidR="00265DB2" w:rsidRPr="008D6C26">
        <w:rPr>
          <w:rFonts w:ascii="Times New Roman" w:eastAsia="Times New Roman" w:hAnsi="Times New Roman" w:cs="Times New Roman"/>
          <w:b/>
          <w:sz w:val="24"/>
          <w:szCs w:val="24"/>
          <w:lang w:eastAsia="hr-HR"/>
        </w:rPr>
        <w:t>.</w:t>
      </w:r>
    </w:p>
    <w:p w:rsidR="0045262C" w:rsidRDefault="00690B74"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CF4CEF" w:rsidRPr="008F0616">
        <w:rPr>
          <w:rFonts w:ascii="Times New Roman" w:eastAsia="Times New Roman" w:hAnsi="Times New Roman" w:cs="Times New Roman"/>
          <w:sz w:val="24"/>
          <w:szCs w:val="24"/>
          <w:lang w:eastAsia="hr-HR"/>
        </w:rPr>
        <w:t xml:space="preserve">Ovlaštene zdravstvene ustanove moraju </w:t>
      </w:r>
      <w:r w:rsidR="00F36104" w:rsidRPr="008F0616">
        <w:rPr>
          <w:rFonts w:ascii="Times New Roman" w:eastAsia="Times New Roman" w:hAnsi="Times New Roman" w:cs="Times New Roman"/>
          <w:sz w:val="24"/>
          <w:szCs w:val="24"/>
          <w:lang w:eastAsia="hr-HR"/>
        </w:rPr>
        <w:t xml:space="preserve">uspostaviti </w:t>
      </w:r>
      <w:r w:rsidR="006970D3" w:rsidRPr="008F0616">
        <w:rPr>
          <w:rFonts w:ascii="Times New Roman" w:eastAsia="Times New Roman" w:hAnsi="Times New Roman" w:cs="Times New Roman"/>
          <w:sz w:val="24"/>
          <w:szCs w:val="24"/>
          <w:lang w:eastAsia="hr-HR"/>
        </w:rPr>
        <w:t xml:space="preserve">učinkoviti sustav (postupak) za povlačenje, te </w:t>
      </w:r>
      <w:r w:rsidR="00CF4CEF" w:rsidRPr="008F0616">
        <w:rPr>
          <w:rFonts w:ascii="Times New Roman" w:eastAsia="Times New Roman" w:hAnsi="Times New Roman" w:cs="Times New Roman"/>
          <w:sz w:val="24"/>
          <w:szCs w:val="24"/>
          <w:lang w:eastAsia="hr-HR"/>
        </w:rPr>
        <w:t>odrediti ovlaštenu osobu za ocjenu potrebe za povlačenjem krvnog pripravka iz uporabe i za započinjanje i</w:t>
      </w:r>
      <w:r w:rsidR="00213F0A" w:rsidRPr="008F0616">
        <w:rPr>
          <w:rFonts w:ascii="Times New Roman" w:eastAsia="Times New Roman" w:hAnsi="Times New Roman" w:cs="Times New Roman"/>
          <w:sz w:val="24"/>
          <w:szCs w:val="24"/>
          <w:lang w:eastAsia="hr-HR"/>
        </w:rPr>
        <w:t xml:space="preserve"> </w:t>
      </w:r>
      <w:r w:rsidR="00CF4CEF" w:rsidRPr="008F0616">
        <w:rPr>
          <w:rFonts w:ascii="Times New Roman" w:eastAsia="Times New Roman" w:hAnsi="Times New Roman" w:cs="Times New Roman"/>
          <w:sz w:val="24"/>
          <w:szCs w:val="24"/>
          <w:lang w:eastAsia="hr-HR"/>
        </w:rPr>
        <w:t>koordiniranje potrebnih</w:t>
      </w:r>
      <w:r>
        <w:rPr>
          <w:rFonts w:ascii="Times New Roman" w:eastAsia="Times New Roman" w:hAnsi="Times New Roman" w:cs="Times New Roman"/>
          <w:sz w:val="24"/>
          <w:szCs w:val="24"/>
          <w:lang w:eastAsia="hr-HR"/>
        </w:rPr>
        <w:t xml:space="preserve"> mjera.</w:t>
      </w:r>
    </w:p>
    <w:p w:rsidR="000E5C1F" w:rsidRDefault="000E5C1F" w:rsidP="008D6C26">
      <w:pPr>
        <w:shd w:val="clear" w:color="auto" w:fill="FFFFFF"/>
        <w:spacing w:after="0" w:line="240" w:lineRule="auto"/>
        <w:jc w:val="both"/>
        <w:rPr>
          <w:rFonts w:ascii="Times New Roman" w:eastAsia="Times New Roman" w:hAnsi="Times New Roman" w:cs="Times New Roman"/>
          <w:sz w:val="24"/>
          <w:szCs w:val="24"/>
          <w:lang w:eastAsia="hr-HR"/>
        </w:rPr>
      </w:pPr>
    </w:p>
    <w:p w:rsidR="000E5C1F" w:rsidRDefault="00690B74"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CF4CEF" w:rsidRPr="008F0616">
        <w:rPr>
          <w:rFonts w:ascii="Times New Roman" w:eastAsia="Times New Roman" w:hAnsi="Times New Roman" w:cs="Times New Roman"/>
          <w:sz w:val="24"/>
          <w:szCs w:val="24"/>
          <w:lang w:eastAsia="hr-HR"/>
        </w:rPr>
        <w:t xml:space="preserve">Pri povlačenju nužno je voditi </w:t>
      </w:r>
      <w:r w:rsidR="00CF4CEF" w:rsidRPr="002054DB">
        <w:rPr>
          <w:rFonts w:ascii="Times New Roman" w:eastAsia="Times New Roman" w:hAnsi="Times New Roman" w:cs="Times New Roman"/>
          <w:sz w:val="24"/>
          <w:szCs w:val="24"/>
          <w:lang w:eastAsia="hr-HR"/>
        </w:rPr>
        <w:t>zapise</w:t>
      </w:r>
      <w:r w:rsidR="00CF4CEF" w:rsidRPr="008F0616">
        <w:rPr>
          <w:rFonts w:ascii="Times New Roman" w:eastAsia="Times New Roman" w:hAnsi="Times New Roman" w:cs="Times New Roman"/>
          <w:sz w:val="24"/>
          <w:szCs w:val="24"/>
          <w:lang w:eastAsia="hr-HR"/>
        </w:rPr>
        <w:t xml:space="preserve"> kojima se dokumentira razlog povlačenja, vrijeme povlačenja, </w:t>
      </w:r>
      <w:r w:rsidR="00D5517E" w:rsidRPr="008F0616">
        <w:rPr>
          <w:rFonts w:ascii="Times New Roman" w:eastAsia="Times New Roman" w:hAnsi="Times New Roman" w:cs="Times New Roman"/>
          <w:sz w:val="24"/>
          <w:szCs w:val="24"/>
          <w:lang w:eastAsia="hr-HR"/>
        </w:rPr>
        <w:t xml:space="preserve">postupci obavješćivanja </w:t>
      </w:r>
      <w:r w:rsidR="00CF4CEF" w:rsidRPr="008F0616">
        <w:rPr>
          <w:rFonts w:ascii="Times New Roman" w:eastAsia="Times New Roman" w:hAnsi="Times New Roman" w:cs="Times New Roman"/>
          <w:sz w:val="24"/>
          <w:szCs w:val="24"/>
          <w:lang w:eastAsia="hr-HR"/>
        </w:rPr>
        <w:t xml:space="preserve">te ishod poduzetih </w:t>
      </w:r>
      <w:r w:rsidR="00230FE9">
        <w:rPr>
          <w:rFonts w:ascii="Times New Roman" w:eastAsia="Times New Roman" w:hAnsi="Times New Roman" w:cs="Times New Roman"/>
          <w:sz w:val="24"/>
          <w:szCs w:val="24"/>
          <w:lang w:eastAsia="hr-HR"/>
        </w:rPr>
        <w:t xml:space="preserve">mjera </w:t>
      </w:r>
      <w:r w:rsidR="00CF4CEF" w:rsidRPr="008F0616">
        <w:rPr>
          <w:rFonts w:ascii="Times New Roman" w:eastAsia="Times New Roman" w:hAnsi="Times New Roman" w:cs="Times New Roman"/>
          <w:sz w:val="24"/>
          <w:szCs w:val="24"/>
          <w:lang w:eastAsia="hr-HR"/>
        </w:rPr>
        <w:t>za sve predviđene krvne pripravke.</w:t>
      </w:r>
    </w:p>
    <w:p w:rsidR="000E5C1F" w:rsidRDefault="00CF4CEF" w:rsidP="008D6C26">
      <w:pPr>
        <w:shd w:val="clear" w:color="auto" w:fill="FFFFFF"/>
        <w:spacing w:after="0" w:line="240" w:lineRule="auto"/>
        <w:jc w:val="both"/>
        <w:rPr>
          <w:rFonts w:ascii="Times New Roman" w:eastAsia="Times New Roman" w:hAnsi="Times New Roman" w:cs="Times New Roman"/>
          <w:sz w:val="24"/>
          <w:szCs w:val="24"/>
          <w:lang w:eastAsia="hr-HR"/>
        </w:rPr>
      </w:pPr>
      <w:r w:rsidRPr="008F0616">
        <w:rPr>
          <w:rFonts w:ascii="Times New Roman" w:eastAsia="Times New Roman" w:hAnsi="Times New Roman" w:cs="Times New Roman"/>
          <w:sz w:val="24"/>
          <w:szCs w:val="24"/>
          <w:lang w:eastAsia="hr-HR"/>
        </w:rPr>
        <w:br/>
      </w:r>
      <w:r w:rsidR="00690B74">
        <w:rPr>
          <w:rFonts w:ascii="Times New Roman" w:eastAsia="Times New Roman" w:hAnsi="Times New Roman" w:cs="Times New Roman"/>
          <w:sz w:val="24"/>
          <w:szCs w:val="24"/>
          <w:lang w:eastAsia="hr-HR"/>
        </w:rPr>
        <w:t xml:space="preserve">(3) </w:t>
      </w:r>
      <w:r w:rsidRPr="008F0616">
        <w:rPr>
          <w:rFonts w:ascii="Times New Roman" w:eastAsia="Times New Roman" w:hAnsi="Times New Roman" w:cs="Times New Roman"/>
          <w:sz w:val="24"/>
          <w:szCs w:val="24"/>
          <w:lang w:eastAsia="hr-HR"/>
        </w:rPr>
        <w:t>Postupak povlačenja mora uključivati i obavješćivanje nadležnih tijela, ako je to potrebno.</w:t>
      </w:r>
    </w:p>
    <w:p w:rsidR="00690B74" w:rsidRDefault="00CF4CEF" w:rsidP="008D6C26">
      <w:pPr>
        <w:shd w:val="clear" w:color="auto" w:fill="FFFFFF"/>
        <w:spacing w:after="0" w:line="240" w:lineRule="auto"/>
        <w:jc w:val="both"/>
        <w:rPr>
          <w:rFonts w:ascii="Times New Roman" w:eastAsia="Times New Roman" w:hAnsi="Times New Roman" w:cs="Times New Roman"/>
          <w:sz w:val="24"/>
          <w:szCs w:val="24"/>
          <w:lang w:eastAsia="hr-HR"/>
        </w:rPr>
      </w:pPr>
      <w:r w:rsidRPr="008F0616">
        <w:rPr>
          <w:rFonts w:ascii="Times New Roman" w:eastAsia="Times New Roman" w:hAnsi="Times New Roman" w:cs="Times New Roman"/>
          <w:sz w:val="24"/>
          <w:szCs w:val="24"/>
          <w:lang w:eastAsia="hr-HR"/>
        </w:rPr>
        <w:br/>
      </w:r>
      <w:r w:rsidR="00690B74">
        <w:rPr>
          <w:rFonts w:ascii="Times New Roman" w:eastAsia="Times New Roman" w:hAnsi="Times New Roman" w:cs="Times New Roman"/>
          <w:sz w:val="24"/>
          <w:szCs w:val="24"/>
          <w:lang w:eastAsia="hr-HR"/>
        </w:rPr>
        <w:t xml:space="preserve">(4) </w:t>
      </w:r>
      <w:r w:rsidRPr="008F0616">
        <w:rPr>
          <w:rFonts w:ascii="Times New Roman" w:eastAsia="Times New Roman" w:hAnsi="Times New Roman" w:cs="Times New Roman"/>
          <w:sz w:val="24"/>
          <w:szCs w:val="24"/>
          <w:lang w:eastAsia="hr-HR"/>
        </w:rPr>
        <w:t>Potrebne mjere moraju se poduzeti što prije te moraju uključivati ulaženje u trag svim potrebnim krvnim pripravcima, a tamo gdje se to ocijeni nužnim, moraju uključivati postupak praćenja (»</w:t>
      </w:r>
      <w:proofErr w:type="spellStart"/>
      <w:r w:rsidRPr="008F0616">
        <w:rPr>
          <w:rFonts w:ascii="Times New Roman" w:eastAsia="Times New Roman" w:hAnsi="Times New Roman" w:cs="Times New Roman"/>
          <w:sz w:val="24"/>
          <w:szCs w:val="24"/>
          <w:lang w:eastAsia="hr-HR"/>
        </w:rPr>
        <w:t>trace-back</w:t>
      </w:r>
      <w:proofErr w:type="spellEnd"/>
      <w:r w:rsidRPr="008F0616">
        <w:rPr>
          <w:rFonts w:ascii="Times New Roman" w:eastAsia="Times New Roman" w:hAnsi="Times New Roman" w:cs="Times New Roman"/>
          <w:sz w:val="24"/>
          <w:szCs w:val="24"/>
          <w:lang w:eastAsia="hr-HR"/>
        </w:rPr>
        <w:t>«)</w:t>
      </w:r>
      <w:r w:rsidR="00213F0A" w:rsidRPr="008F0616">
        <w:rPr>
          <w:rFonts w:ascii="Times New Roman" w:eastAsia="Times New Roman" w:hAnsi="Times New Roman" w:cs="Times New Roman"/>
          <w:sz w:val="24"/>
          <w:szCs w:val="24"/>
          <w:lang w:eastAsia="hr-HR"/>
        </w:rPr>
        <w:t xml:space="preserve"> </w:t>
      </w:r>
      <w:r w:rsidRPr="008F0616">
        <w:rPr>
          <w:rFonts w:ascii="Times New Roman" w:eastAsia="Times New Roman" w:hAnsi="Times New Roman" w:cs="Times New Roman"/>
          <w:sz w:val="24"/>
          <w:szCs w:val="24"/>
          <w:lang w:eastAsia="hr-HR"/>
        </w:rPr>
        <w:t>i istraživanja (»</w:t>
      </w:r>
      <w:proofErr w:type="spellStart"/>
      <w:r w:rsidRPr="008F0616">
        <w:rPr>
          <w:rFonts w:ascii="Times New Roman" w:eastAsia="Times New Roman" w:hAnsi="Times New Roman" w:cs="Times New Roman"/>
          <w:sz w:val="24"/>
          <w:szCs w:val="24"/>
          <w:lang w:eastAsia="hr-HR"/>
        </w:rPr>
        <w:t>look-back</w:t>
      </w:r>
      <w:proofErr w:type="spellEnd"/>
      <w:r w:rsidRPr="008F0616">
        <w:rPr>
          <w:rFonts w:ascii="Times New Roman" w:eastAsia="Times New Roman" w:hAnsi="Times New Roman" w:cs="Times New Roman"/>
          <w:sz w:val="24"/>
          <w:szCs w:val="24"/>
          <w:lang w:eastAsia="hr-HR"/>
        </w:rPr>
        <w:t xml:space="preserve">«) ishoda transfuzije krvnim pripravcima proizvedenim iz </w:t>
      </w:r>
      <w:r w:rsidR="00B421D6" w:rsidRPr="008F0616">
        <w:rPr>
          <w:rFonts w:ascii="Times New Roman" w:eastAsia="Times New Roman" w:hAnsi="Times New Roman" w:cs="Times New Roman"/>
          <w:sz w:val="24"/>
          <w:szCs w:val="24"/>
          <w:lang w:eastAsia="hr-HR"/>
        </w:rPr>
        <w:t>donacija za koje se zna ili sumnja da su nesukladne</w:t>
      </w:r>
      <w:r w:rsidRPr="008F0616">
        <w:rPr>
          <w:rFonts w:ascii="Times New Roman" w:eastAsia="Times New Roman" w:hAnsi="Times New Roman" w:cs="Times New Roman"/>
          <w:sz w:val="24"/>
          <w:szCs w:val="24"/>
          <w:lang w:eastAsia="hr-HR"/>
        </w:rPr>
        <w:t xml:space="preserve">. </w:t>
      </w:r>
    </w:p>
    <w:p w:rsidR="000E5C1F" w:rsidRDefault="000E5C1F" w:rsidP="008D6C26">
      <w:pPr>
        <w:shd w:val="clear" w:color="auto" w:fill="FFFFFF"/>
        <w:spacing w:after="0" w:line="240" w:lineRule="auto"/>
        <w:jc w:val="both"/>
        <w:rPr>
          <w:rFonts w:ascii="Times New Roman" w:eastAsia="Times New Roman" w:hAnsi="Times New Roman" w:cs="Times New Roman"/>
          <w:sz w:val="24"/>
          <w:szCs w:val="24"/>
          <w:lang w:eastAsia="hr-HR"/>
        </w:rPr>
      </w:pPr>
    </w:p>
    <w:p w:rsidR="0045262C" w:rsidRDefault="00690B74"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w:t>
      </w:r>
      <w:r w:rsidR="00CF4CEF" w:rsidRPr="008F0616">
        <w:rPr>
          <w:rFonts w:ascii="Times New Roman" w:eastAsia="Times New Roman" w:hAnsi="Times New Roman" w:cs="Times New Roman"/>
          <w:sz w:val="24"/>
          <w:szCs w:val="24"/>
          <w:lang w:eastAsia="hr-HR"/>
        </w:rPr>
        <w:t>Svrha ovih postupaka je identifikacija svakog davatelja koji je mogao doprinijeti uzrokovanju reakcije na transfuziju, pronalaženje raspoloživih krvnih pripravaka dobivenih od tog davatelja, te obavješćivanje svih primatelja krvnih pripravaka prikupljenih od istog davatelja u slučaju njihove izloženosti riziku.</w:t>
      </w:r>
    </w:p>
    <w:p w:rsidR="00265DB2" w:rsidRPr="008D6C26" w:rsidRDefault="00213AE0" w:rsidP="00213F0A">
      <w:pPr>
        <w:shd w:val="clear" w:color="auto" w:fill="FFFFFF"/>
        <w:spacing w:before="100" w:beforeAutospacing="1" w:after="100" w:afterAutospacing="1" w:line="240" w:lineRule="auto"/>
        <w:ind w:left="3540" w:firstLine="708"/>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35</w:t>
      </w:r>
      <w:r w:rsidR="00265DB2" w:rsidRPr="008D6C26">
        <w:rPr>
          <w:rFonts w:ascii="Times New Roman" w:eastAsia="Times New Roman" w:hAnsi="Times New Roman" w:cs="Times New Roman"/>
          <w:b/>
          <w:sz w:val="24"/>
          <w:szCs w:val="24"/>
          <w:lang w:eastAsia="hr-HR"/>
        </w:rPr>
        <w:t>.</w:t>
      </w:r>
    </w:p>
    <w:p w:rsidR="0045262C" w:rsidRDefault="00230FE9" w:rsidP="0072412E">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CF4CEF" w:rsidRPr="008F0616">
        <w:rPr>
          <w:rFonts w:ascii="Times New Roman" w:eastAsia="Times New Roman" w:hAnsi="Times New Roman" w:cs="Times New Roman"/>
          <w:sz w:val="24"/>
          <w:szCs w:val="24"/>
          <w:lang w:eastAsia="hr-HR"/>
        </w:rPr>
        <w:t>Ovlaštene zdravstven</w:t>
      </w:r>
      <w:r w:rsidR="006B2C38" w:rsidRPr="008F0616">
        <w:rPr>
          <w:rFonts w:ascii="Times New Roman" w:eastAsia="Times New Roman" w:hAnsi="Times New Roman" w:cs="Times New Roman"/>
          <w:sz w:val="24"/>
          <w:szCs w:val="24"/>
          <w:lang w:eastAsia="hr-HR"/>
        </w:rPr>
        <w:t>e</w:t>
      </w:r>
      <w:r w:rsidR="00CF4CEF" w:rsidRPr="008F0616">
        <w:rPr>
          <w:rFonts w:ascii="Times New Roman" w:eastAsia="Times New Roman" w:hAnsi="Times New Roman" w:cs="Times New Roman"/>
          <w:sz w:val="24"/>
          <w:szCs w:val="24"/>
          <w:lang w:eastAsia="hr-HR"/>
        </w:rPr>
        <w:t xml:space="preserve"> ustanove moraju uspostaviti sustav za osiguranje korektivnih i preventivnih mjera u slučaju nesukladnosti krvnog pripravka i u slučaju problema </w:t>
      </w:r>
      <w:r w:rsidR="003E5EF4">
        <w:rPr>
          <w:rFonts w:ascii="Times New Roman" w:eastAsia="Times New Roman" w:hAnsi="Times New Roman" w:cs="Times New Roman"/>
          <w:sz w:val="24"/>
          <w:szCs w:val="24"/>
          <w:lang w:eastAsia="hr-HR"/>
        </w:rPr>
        <w:t xml:space="preserve">vezanih uz </w:t>
      </w:r>
      <w:r w:rsidR="003E5EF4" w:rsidRPr="008F0616">
        <w:rPr>
          <w:rFonts w:ascii="Times New Roman" w:eastAsia="Times New Roman" w:hAnsi="Times New Roman" w:cs="Times New Roman"/>
          <w:sz w:val="24"/>
          <w:szCs w:val="24"/>
          <w:lang w:eastAsia="hr-HR"/>
        </w:rPr>
        <w:t>kvalitet</w:t>
      </w:r>
      <w:r w:rsidR="003E5EF4">
        <w:rPr>
          <w:rFonts w:ascii="Times New Roman" w:eastAsia="Times New Roman" w:hAnsi="Times New Roman" w:cs="Times New Roman"/>
          <w:sz w:val="24"/>
          <w:szCs w:val="24"/>
          <w:lang w:eastAsia="hr-HR"/>
        </w:rPr>
        <w:t>u istih</w:t>
      </w:r>
      <w:r w:rsidR="00CF4CEF" w:rsidRPr="008F0616">
        <w:rPr>
          <w:rFonts w:ascii="Times New Roman" w:eastAsia="Times New Roman" w:hAnsi="Times New Roman" w:cs="Times New Roman"/>
          <w:sz w:val="24"/>
          <w:szCs w:val="24"/>
          <w:lang w:eastAsia="hr-HR"/>
        </w:rPr>
        <w:t>.</w:t>
      </w:r>
    </w:p>
    <w:p w:rsidR="003A4A54" w:rsidRDefault="003A4A54" w:rsidP="0072412E">
      <w:pPr>
        <w:shd w:val="clear" w:color="auto" w:fill="FFFFFF"/>
        <w:spacing w:after="0" w:line="240" w:lineRule="auto"/>
        <w:jc w:val="both"/>
        <w:rPr>
          <w:rFonts w:ascii="Times New Roman" w:eastAsia="Times New Roman" w:hAnsi="Times New Roman" w:cs="Times New Roman"/>
          <w:sz w:val="24"/>
          <w:szCs w:val="24"/>
          <w:lang w:eastAsia="hr-HR"/>
        </w:rPr>
      </w:pPr>
    </w:p>
    <w:p w:rsidR="0072412E" w:rsidRDefault="00230FE9" w:rsidP="0072412E">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CF4CEF" w:rsidRPr="008F0616">
        <w:rPr>
          <w:rFonts w:ascii="Times New Roman" w:eastAsia="Times New Roman" w:hAnsi="Times New Roman" w:cs="Times New Roman"/>
          <w:sz w:val="24"/>
          <w:szCs w:val="24"/>
          <w:lang w:eastAsia="hr-HR"/>
        </w:rPr>
        <w:t xml:space="preserve">Potrebna je rutinska analiza podataka, da bi se identificirali problemi kvalitete koji mogu zahtijevati </w:t>
      </w:r>
      <w:r w:rsidR="00A8686F">
        <w:rPr>
          <w:rFonts w:ascii="Times New Roman" w:eastAsia="Times New Roman" w:hAnsi="Times New Roman" w:cs="Times New Roman"/>
          <w:sz w:val="24"/>
          <w:szCs w:val="24"/>
          <w:lang w:eastAsia="hr-HR"/>
        </w:rPr>
        <w:t xml:space="preserve">poduzimanje </w:t>
      </w:r>
      <w:r w:rsidR="00A8686F" w:rsidRPr="008F0616">
        <w:rPr>
          <w:rFonts w:ascii="Times New Roman" w:eastAsia="Times New Roman" w:hAnsi="Times New Roman" w:cs="Times New Roman"/>
          <w:sz w:val="24"/>
          <w:szCs w:val="24"/>
          <w:lang w:eastAsia="hr-HR"/>
        </w:rPr>
        <w:t>korektivn</w:t>
      </w:r>
      <w:r w:rsidR="00A8686F">
        <w:rPr>
          <w:rFonts w:ascii="Times New Roman" w:eastAsia="Times New Roman" w:hAnsi="Times New Roman" w:cs="Times New Roman"/>
          <w:sz w:val="24"/>
          <w:szCs w:val="24"/>
          <w:lang w:eastAsia="hr-HR"/>
        </w:rPr>
        <w:t>ih</w:t>
      </w:r>
      <w:r w:rsidR="00A8686F" w:rsidRPr="008F0616">
        <w:rPr>
          <w:rFonts w:ascii="Times New Roman" w:eastAsia="Times New Roman" w:hAnsi="Times New Roman" w:cs="Times New Roman"/>
          <w:sz w:val="24"/>
          <w:szCs w:val="24"/>
          <w:lang w:eastAsia="hr-HR"/>
        </w:rPr>
        <w:t xml:space="preserve"> mjer</w:t>
      </w:r>
      <w:r w:rsidR="00A8686F">
        <w:rPr>
          <w:rFonts w:ascii="Times New Roman" w:eastAsia="Times New Roman" w:hAnsi="Times New Roman" w:cs="Times New Roman"/>
          <w:sz w:val="24"/>
          <w:szCs w:val="24"/>
          <w:lang w:eastAsia="hr-HR"/>
        </w:rPr>
        <w:t>a</w:t>
      </w:r>
      <w:r w:rsidR="00A8686F" w:rsidRPr="008F0616">
        <w:rPr>
          <w:rFonts w:ascii="Times New Roman" w:eastAsia="Times New Roman" w:hAnsi="Times New Roman" w:cs="Times New Roman"/>
          <w:sz w:val="24"/>
          <w:szCs w:val="24"/>
          <w:lang w:eastAsia="hr-HR"/>
        </w:rPr>
        <w:t xml:space="preserve"> </w:t>
      </w:r>
      <w:r w:rsidR="00CF4CEF" w:rsidRPr="008F0616">
        <w:rPr>
          <w:rFonts w:ascii="Times New Roman" w:eastAsia="Times New Roman" w:hAnsi="Times New Roman" w:cs="Times New Roman"/>
          <w:sz w:val="24"/>
          <w:szCs w:val="24"/>
          <w:lang w:eastAsia="hr-HR"/>
        </w:rPr>
        <w:t xml:space="preserve">ili da bi se identificirala nepovoljna kretanja koja mogu zahtijevati </w:t>
      </w:r>
      <w:r w:rsidR="00A8686F">
        <w:rPr>
          <w:rFonts w:ascii="Times New Roman" w:eastAsia="Times New Roman" w:hAnsi="Times New Roman" w:cs="Times New Roman"/>
          <w:sz w:val="24"/>
          <w:szCs w:val="24"/>
          <w:lang w:eastAsia="hr-HR"/>
        </w:rPr>
        <w:t xml:space="preserve">poduzimanje </w:t>
      </w:r>
      <w:r w:rsidR="00A8686F" w:rsidRPr="008F0616">
        <w:rPr>
          <w:rFonts w:ascii="Times New Roman" w:eastAsia="Times New Roman" w:hAnsi="Times New Roman" w:cs="Times New Roman"/>
          <w:sz w:val="24"/>
          <w:szCs w:val="24"/>
          <w:lang w:eastAsia="hr-HR"/>
        </w:rPr>
        <w:t>preventivn</w:t>
      </w:r>
      <w:r w:rsidR="00A8686F">
        <w:rPr>
          <w:rFonts w:ascii="Times New Roman" w:eastAsia="Times New Roman" w:hAnsi="Times New Roman" w:cs="Times New Roman"/>
          <w:sz w:val="24"/>
          <w:szCs w:val="24"/>
          <w:lang w:eastAsia="hr-HR"/>
        </w:rPr>
        <w:t>ih</w:t>
      </w:r>
      <w:r w:rsidR="00A8686F" w:rsidRPr="008F0616">
        <w:rPr>
          <w:rFonts w:ascii="Times New Roman" w:eastAsia="Times New Roman" w:hAnsi="Times New Roman" w:cs="Times New Roman"/>
          <w:sz w:val="24"/>
          <w:szCs w:val="24"/>
          <w:lang w:eastAsia="hr-HR"/>
        </w:rPr>
        <w:t xml:space="preserve"> mjer</w:t>
      </w:r>
      <w:r w:rsidR="00A8686F">
        <w:rPr>
          <w:rFonts w:ascii="Times New Roman" w:eastAsia="Times New Roman" w:hAnsi="Times New Roman" w:cs="Times New Roman"/>
          <w:sz w:val="24"/>
          <w:szCs w:val="24"/>
          <w:lang w:eastAsia="hr-HR"/>
        </w:rPr>
        <w:t>a</w:t>
      </w:r>
      <w:r w:rsidR="00CF4CEF" w:rsidRPr="008F0616">
        <w:rPr>
          <w:rFonts w:ascii="Times New Roman" w:eastAsia="Times New Roman" w:hAnsi="Times New Roman" w:cs="Times New Roman"/>
          <w:sz w:val="24"/>
          <w:szCs w:val="24"/>
          <w:lang w:eastAsia="hr-HR"/>
        </w:rPr>
        <w:t>.</w:t>
      </w:r>
    </w:p>
    <w:p w:rsidR="003A4A54" w:rsidRPr="008F0616" w:rsidRDefault="003A4A54" w:rsidP="0072412E">
      <w:pPr>
        <w:shd w:val="clear" w:color="auto" w:fill="FFFFFF"/>
        <w:spacing w:after="0" w:line="240" w:lineRule="auto"/>
        <w:jc w:val="both"/>
        <w:rPr>
          <w:rFonts w:ascii="Times New Roman" w:eastAsia="Times New Roman" w:hAnsi="Times New Roman" w:cs="Times New Roman"/>
          <w:sz w:val="24"/>
          <w:szCs w:val="24"/>
          <w:lang w:eastAsia="hr-HR"/>
        </w:rPr>
      </w:pPr>
    </w:p>
    <w:p w:rsidR="00CF4CEF" w:rsidRPr="008F0616" w:rsidRDefault="00230FE9" w:rsidP="0072412E">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00CF4CEF" w:rsidRPr="008F0616">
        <w:rPr>
          <w:rFonts w:ascii="Times New Roman" w:eastAsia="Times New Roman" w:hAnsi="Times New Roman" w:cs="Times New Roman"/>
          <w:sz w:val="24"/>
          <w:szCs w:val="24"/>
          <w:lang w:eastAsia="hr-HR"/>
        </w:rPr>
        <w:t xml:space="preserve">Sve greške ili nezgode moraju se dokumentirati i istražiti da bi se identificirali sustavni problemi </w:t>
      </w:r>
      <w:r>
        <w:rPr>
          <w:rFonts w:ascii="Times New Roman" w:eastAsia="Times New Roman" w:hAnsi="Times New Roman" w:cs="Times New Roman"/>
          <w:sz w:val="24"/>
          <w:szCs w:val="24"/>
          <w:lang w:eastAsia="hr-HR"/>
        </w:rPr>
        <w:t>koje je potrebno ispraviti.</w:t>
      </w:r>
    </w:p>
    <w:p w:rsidR="00CF4CEF" w:rsidRPr="008D6C26" w:rsidRDefault="00265DB2" w:rsidP="00CF4CEF">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hr-HR"/>
        </w:rPr>
      </w:pPr>
      <w:r w:rsidRPr="008D6C26">
        <w:rPr>
          <w:rFonts w:ascii="Times New Roman" w:eastAsia="Times New Roman" w:hAnsi="Times New Roman" w:cs="Times New Roman"/>
          <w:b/>
          <w:sz w:val="24"/>
          <w:szCs w:val="24"/>
          <w:lang w:eastAsia="hr-HR"/>
        </w:rPr>
        <w:lastRenderedPageBreak/>
        <w:t xml:space="preserve">XVI. </w:t>
      </w:r>
      <w:r w:rsidR="00CF4CEF" w:rsidRPr="008D6C26">
        <w:rPr>
          <w:rFonts w:ascii="Times New Roman" w:eastAsia="Times New Roman" w:hAnsi="Times New Roman" w:cs="Times New Roman"/>
          <w:b/>
          <w:sz w:val="24"/>
          <w:szCs w:val="24"/>
          <w:lang w:eastAsia="hr-HR"/>
        </w:rPr>
        <w:t>SAMONADZOR, PROCJENE I POBOLJŠANJA</w:t>
      </w:r>
      <w:r w:rsidR="00CF4CEF" w:rsidRPr="008D6C26">
        <w:rPr>
          <w:rFonts w:ascii="Times New Roman" w:eastAsia="Times New Roman" w:hAnsi="Times New Roman" w:cs="Times New Roman"/>
          <w:b/>
          <w:sz w:val="24"/>
          <w:szCs w:val="24"/>
          <w:lang w:eastAsia="hr-HR"/>
        </w:rPr>
        <w:br/>
      </w:r>
      <w:r w:rsidR="00CF4CEF" w:rsidRPr="008D6C26">
        <w:rPr>
          <w:rFonts w:ascii="Times New Roman" w:eastAsia="Times New Roman" w:hAnsi="Times New Roman" w:cs="Times New Roman"/>
          <w:b/>
          <w:sz w:val="24"/>
          <w:szCs w:val="24"/>
          <w:lang w:eastAsia="hr-HR"/>
        </w:rPr>
        <w:br/>
      </w:r>
      <w:r w:rsidR="00213AE0">
        <w:rPr>
          <w:rFonts w:ascii="Times New Roman" w:eastAsia="Times New Roman" w:hAnsi="Times New Roman" w:cs="Times New Roman"/>
          <w:b/>
          <w:sz w:val="24"/>
          <w:szCs w:val="24"/>
          <w:lang w:eastAsia="hr-HR"/>
        </w:rPr>
        <w:t>Članak 36</w:t>
      </w:r>
      <w:r w:rsidR="00C66CD3" w:rsidRPr="008D6C26">
        <w:rPr>
          <w:rFonts w:ascii="Times New Roman" w:eastAsia="Times New Roman" w:hAnsi="Times New Roman" w:cs="Times New Roman"/>
          <w:b/>
          <w:sz w:val="24"/>
          <w:szCs w:val="24"/>
          <w:lang w:eastAsia="hr-HR"/>
        </w:rPr>
        <w:t>.</w:t>
      </w:r>
    </w:p>
    <w:p w:rsidR="0045262C" w:rsidRDefault="00820D72" w:rsidP="008D6C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CF4CEF" w:rsidRPr="008F0616">
        <w:rPr>
          <w:rFonts w:ascii="Times New Roman" w:eastAsia="Times New Roman" w:hAnsi="Times New Roman" w:cs="Times New Roman"/>
          <w:sz w:val="24"/>
          <w:szCs w:val="24"/>
          <w:lang w:eastAsia="hr-HR"/>
        </w:rPr>
        <w:t xml:space="preserve">Za sve dijelove rada moraju postojati sustavi </w:t>
      </w:r>
      <w:proofErr w:type="spellStart"/>
      <w:r w:rsidR="00CF4CEF" w:rsidRPr="008F0616">
        <w:rPr>
          <w:rFonts w:ascii="Times New Roman" w:eastAsia="Times New Roman" w:hAnsi="Times New Roman" w:cs="Times New Roman"/>
          <w:sz w:val="24"/>
          <w:szCs w:val="24"/>
          <w:lang w:eastAsia="hr-HR"/>
        </w:rPr>
        <w:t>samonadzora</w:t>
      </w:r>
      <w:proofErr w:type="spellEnd"/>
      <w:r w:rsidR="00CF4CEF" w:rsidRPr="008F0616">
        <w:rPr>
          <w:rFonts w:ascii="Times New Roman" w:eastAsia="Times New Roman" w:hAnsi="Times New Roman" w:cs="Times New Roman"/>
          <w:sz w:val="24"/>
          <w:szCs w:val="24"/>
          <w:lang w:eastAsia="hr-HR"/>
        </w:rPr>
        <w:t xml:space="preserve"> ili procjene kako bi se provjerila podudarnost s definiranim standardima.</w:t>
      </w:r>
    </w:p>
    <w:p w:rsidR="0045262C" w:rsidRDefault="00820D72" w:rsidP="008D6C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proofErr w:type="spellStart"/>
      <w:r w:rsidR="00CF4CEF" w:rsidRPr="008F0616">
        <w:rPr>
          <w:rFonts w:ascii="Times New Roman" w:eastAsia="Times New Roman" w:hAnsi="Times New Roman" w:cs="Times New Roman"/>
          <w:sz w:val="24"/>
          <w:szCs w:val="24"/>
          <w:lang w:eastAsia="hr-HR"/>
        </w:rPr>
        <w:t>Samonadzor</w:t>
      </w:r>
      <w:proofErr w:type="spellEnd"/>
      <w:r w:rsidR="00CF4CEF" w:rsidRPr="008F0616">
        <w:rPr>
          <w:rFonts w:ascii="Times New Roman" w:eastAsia="Times New Roman" w:hAnsi="Times New Roman" w:cs="Times New Roman"/>
          <w:sz w:val="24"/>
          <w:szCs w:val="24"/>
          <w:lang w:eastAsia="hr-HR"/>
        </w:rPr>
        <w:t xml:space="preserve"> moraju redovito izvoditi obučene i stručne osobe, na nezavisan način i u skladu s odobrenim postupcima.</w:t>
      </w:r>
    </w:p>
    <w:p w:rsidR="0045262C" w:rsidRDefault="00820D72" w:rsidP="008D6C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00CF4CEF" w:rsidRPr="008F0616">
        <w:rPr>
          <w:rFonts w:ascii="Times New Roman" w:eastAsia="Times New Roman" w:hAnsi="Times New Roman" w:cs="Times New Roman"/>
          <w:sz w:val="24"/>
          <w:szCs w:val="24"/>
          <w:lang w:eastAsia="hr-HR"/>
        </w:rPr>
        <w:t>Odstupanje od standardnih procedura zahtijeva</w:t>
      </w:r>
      <w:r>
        <w:rPr>
          <w:rFonts w:ascii="Times New Roman" w:eastAsia="Times New Roman" w:hAnsi="Times New Roman" w:cs="Times New Roman"/>
          <w:sz w:val="24"/>
          <w:szCs w:val="24"/>
          <w:lang w:eastAsia="hr-HR"/>
        </w:rPr>
        <w:t xml:space="preserve"> poduzimanje </w:t>
      </w:r>
      <w:r w:rsidR="00CF4CEF" w:rsidRPr="008F0616">
        <w:rPr>
          <w:rFonts w:ascii="Times New Roman" w:eastAsia="Times New Roman" w:hAnsi="Times New Roman" w:cs="Times New Roman"/>
          <w:sz w:val="24"/>
          <w:szCs w:val="24"/>
          <w:lang w:eastAsia="hr-HR"/>
        </w:rPr>
        <w:t xml:space="preserve">korektivnih </w:t>
      </w:r>
      <w:r>
        <w:rPr>
          <w:rFonts w:ascii="Times New Roman" w:eastAsia="Times New Roman" w:hAnsi="Times New Roman" w:cs="Times New Roman"/>
          <w:sz w:val="24"/>
          <w:szCs w:val="24"/>
          <w:lang w:eastAsia="hr-HR"/>
        </w:rPr>
        <w:t>mjera</w:t>
      </w:r>
      <w:r w:rsidR="00CF4CEF" w:rsidRPr="008F0616">
        <w:rPr>
          <w:rFonts w:ascii="Times New Roman" w:eastAsia="Times New Roman" w:hAnsi="Times New Roman" w:cs="Times New Roman"/>
          <w:sz w:val="24"/>
          <w:szCs w:val="24"/>
          <w:lang w:eastAsia="hr-HR"/>
        </w:rPr>
        <w:t>, rokove provođenja, te zapise o njihovom provođenju.</w:t>
      </w:r>
    </w:p>
    <w:p w:rsidR="0045262C" w:rsidRDefault="00820D72" w:rsidP="008D6C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w:t>
      </w:r>
      <w:r w:rsidR="00CF4CEF" w:rsidRPr="008F0616">
        <w:rPr>
          <w:rFonts w:ascii="Times New Roman" w:eastAsia="Times New Roman" w:hAnsi="Times New Roman" w:cs="Times New Roman"/>
          <w:sz w:val="24"/>
          <w:szCs w:val="24"/>
          <w:lang w:eastAsia="hr-HR"/>
        </w:rPr>
        <w:t xml:space="preserve">Tijekom </w:t>
      </w:r>
      <w:proofErr w:type="spellStart"/>
      <w:r w:rsidR="00CF4CEF" w:rsidRPr="008F0616">
        <w:rPr>
          <w:rFonts w:ascii="Times New Roman" w:eastAsia="Times New Roman" w:hAnsi="Times New Roman" w:cs="Times New Roman"/>
          <w:sz w:val="24"/>
          <w:szCs w:val="24"/>
          <w:lang w:eastAsia="hr-HR"/>
        </w:rPr>
        <w:t>samonadzora</w:t>
      </w:r>
      <w:proofErr w:type="spellEnd"/>
      <w:r w:rsidR="00CF4CEF" w:rsidRPr="008F0616">
        <w:rPr>
          <w:rFonts w:ascii="Times New Roman" w:eastAsia="Times New Roman" w:hAnsi="Times New Roman" w:cs="Times New Roman"/>
          <w:sz w:val="24"/>
          <w:szCs w:val="24"/>
          <w:lang w:eastAsia="hr-HR"/>
        </w:rPr>
        <w:t xml:space="preserve"> moguće je uvidjeti i propisati određene prijedloge za poboljšanja čije provođenje treba pratiti i dokumentirati.</w:t>
      </w:r>
    </w:p>
    <w:p w:rsidR="00CF4CEF" w:rsidRPr="008F0616" w:rsidRDefault="00820D72" w:rsidP="008D6C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w:t>
      </w:r>
      <w:r w:rsidR="00CF4CEF" w:rsidRPr="008F0616">
        <w:rPr>
          <w:rFonts w:ascii="Times New Roman" w:eastAsia="Times New Roman" w:hAnsi="Times New Roman" w:cs="Times New Roman"/>
          <w:sz w:val="24"/>
          <w:szCs w:val="24"/>
          <w:lang w:eastAsia="hr-HR"/>
        </w:rPr>
        <w:t xml:space="preserve">Svi rezultati se moraju dokumentirati i moraju se poduzeti odgovarajuće pravovremene i djelotvorne korektivne ili preventivne </w:t>
      </w:r>
      <w:r>
        <w:rPr>
          <w:rFonts w:ascii="Times New Roman" w:eastAsia="Times New Roman" w:hAnsi="Times New Roman" w:cs="Times New Roman"/>
          <w:sz w:val="24"/>
          <w:szCs w:val="24"/>
          <w:lang w:eastAsia="hr-HR"/>
        </w:rPr>
        <w:t xml:space="preserve">mjere. </w:t>
      </w:r>
    </w:p>
    <w:p w:rsidR="00CF4CEF" w:rsidRDefault="00265DB2" w:rsidP="00CF4CEF">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hr-HR"/>
        </w:rPr>
      </w:pPr>
      <w:r w:rsidRPr="008D6C26">
        <w:rPr>
          <w:rFonts w:ascii="Times New Roman" w:eastAsia="Times New Roman" w:hAnsi="Times New Roman" w:cs="Times New Roman"/>
          <w:b/>
          <w:sz w:val="24"/>
          <w:szCs w:val="24"/>
          <w:lang w:eastAsia="hr-HR"/>
        </w:rPr>
        <w:t xml:space="preserve">XVII. </w:t>
      </w:r>
      <w:r w:rsidR="00B42B90">
        <w:rPr>
          <w:rFonts w:ascii="Times New Roman" w:eastAsia="Times New Roman" w:hAnsi="Times New Roman" w:cs="Times New Roman"/>
          <w:b/>
          <w:sz w:val="24"/>
          <w:szCs w:val="24"/>
          <w:lang w:eastAsia="hr-HR"/>
        </w:rPr>
        <w:t xml:space="preserve">PRIJELAZNE I </w:t>
      </w:r>
      <w:r w:rsidR="00CF4CEF" w:rsidRPr="008D6C26">
        <w:rPr>
          <w:rFonts w:ascii="Times New Roman" w:eastAsia="Times New Roman" w:hAnsi="Times New Roman" w:cs="Times New Roman"/>
          <w:b/>
          <w:sz w:val="24"/>
          <w:szCs w:val="24"/>
          <w:lang w:eastAsia="hr-HR"/>
        </w:rPr>
        <w:t>ZAVRŠNE ODREDBE</w:t>
      </w:r>
      <w:r w:rsidR="00CF4CEF" w:rsidRPr="008D6C26">
        <w:rPr>
          <w:rFonts w:ascii="Times New Roman" w:eastAsia="Times New Roman" w:hAnsi="Times New Roman" w:cs="Times New Roman"/>
          <w:b/>
          <w:sz w:val="24"/>
          <w:szCs w:val="24"/>
          <w:lang w:eastAsia="hr-HR"/>
        </w:rPr>
        <w:br/>
      </w:r>
      <w:r w:rsidR="00CF4CEF" w:rsidRPr="008D6C26">
        <w:rPr>
          <w:rFonts w:ascii="Times New Roman" w:eastAsia="Times New Roman" w:hAnsi="Times New Roman" w:cs="Times New Roman"/>
          <w:b/>
          <w:sz w:val="24"/>
          <w:szCs w:val="24"/>
          <w:lang w:eastAsia="hr-HR"/>
        </w:rPr>
        <w:br/>
      </w:r>
      <w:r w:rsidR="00213AE0">
        <w:rPr>
          <w:rFonts w:ascii="Times New Roman" w:eastAsia="Times New Roman" w:hAnsi="Times New Roman" w:cs="Times New Roman"/>
          <w:b/>
          <w:sz w:val="24"/>
          <w:szCs w:val="24"/>
          <w:lang w:eastAsia="hr-HR"/>
        </w:rPr>
        <w:t>Članak 37</w:t>
      </w:r>
      <w:r w:rsidR="00C66CD3" w:rsidRPr="008D6C26">
        <w:rPr>
          <w:rFonts w:ascii="Times New Roman" w:eastAsia="Times New Roman" w:hAnsi="Times New Roman" w:cs="Times New Roman"/>
          <w:b/>
          <w:sz w:val="24"/>
          <w:szCs w:val="24"/>
          <w:lang w:eastAsia="hr-HR"/>
        </w:rPr>
        <w:t>.</w:t>
      </w:r>
    </w:p>
    <w:p w:rsidR="00B42B90" w:rsidRPr="00B42B90" w:rsidRDefault="00B42B90" w:rsidP="008D6C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Danom stupanja na snagu ovog</w:t>
      </w:r>
      <w:r w:rsidR="000E5C1F">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Pravilnika prestaje važiti Pravilnik o osiguranje kvalitete krvi i krvnih pripravaka u zdravstvenim us</w:t>
      </w:r>
      <w:r w:rsidR="009E5BFD">
        <w:rPr>
          <w:rFonts w:ascii="Times New Roman" w:eastAsia="Times New Roman" w:hAnsi="Times New Roman" w:cs="Times New Roman"/>
          <w:sz w:val="24"/>
          <w:szCs w:val="24"/>
          <w:lang w:eastAsia="hr-HR"/>
        </w:rPr>
        <w:t>tanovama („Narodne novine“, br.</w:t>
      </w:r>
      <w:r>
        <w:rPr>
          <w:rFonts w:ascii="Times New Roman" w:eastAsia="Times New Roman" w:hAnsi="Times New Roman" w:cs="Times New Roman"/>
          <w:sz w:val="24"/>
          <w:szCs w:val="24"/>
          <w:lang w:eastAsia="hr-HR"/>
        </w:rPr>
        <w:t xml:space="preserve"> 80/07, 18/09 i 2/18). </w:t>
      </w:r>
    </w:p>
    <w:p w:rsidR="00B42B90" w:rsidRPr="008D6C26" w:rsidRDefault="00213AE0" w:rsidP="008D6C26">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38</w:t>
      </w:r>
      <w:r w:rsidR="00B42B90" w:rsidRPr="008D6C26">
        <w:rPr>
          <w:rFonts w:ascii="Times New Roman" w:eastAsia="Times New Roman" w:hAnsi="Times New Roman" w:cs="Times New Roman"/>
          <w:b/>
          <w:sz w:val="24"/>
          <w:szCs w:val="24"/>
          <w:lang w:eastAsia="hr-HR"/>
        </w:rPr>
        <w:t>.</w:t>
      </w:r>
    </w:p>
    <w:p w:rsidR="009E5BFD" w:rsidRDefault="00CF4CEF" w:rsidP="008D6C26">
      <w:pPr>
        <w:shd w:val="clear" w:color="auto" w:fill="FFFFFF"/>
        <w:spacing w:after="0" w:line="240" w:lineRule="auto"/>
        <w:jc w:val="both"/>
        <w:rPr>
          <w:rFonts w:ascii="Times New Roman" w:eastAsia="Times New Roman" w:hAnsi="Times New Roman" w:cs="Times New Roman"/>
          <w:sz w:val="24"/>
          <w:szCs w:val="24"/>
          <w:lang w:eastAsia="hr-HR"/>
        </w:rPr>
      </w:pPr>
      <w:r w:rsidRPr="00CF4CEF">
        <w:rPr>
          <w:rFonts w:ascii="Times New Roman" w:eastAsia="Times New Roman" w:hAnsi="Times New Roman" w:cs="Times New Roman"/>
          <w:sz w:val="24"/>
          <w:szCs w:val="24"/>
          <w:lang w:eastAsia="hr-HR"/>
        </w:rPr>
        <w:t>Ovaj Pravilnik stupa na snagu osmoga dana od dana objave u »Narodnim novinama«.</w:t>
      </w:r>
    </w:p>
    <w:p w:rsidR="00B42B90" w:rsidRPr="003A4A54" w:rsidRDefault="00CF4CEF" w:rsidP="008D6C26">
      <w:pPr>
        <w:shd w:val="clear" w:color="auto" w:fill="FFFFFF"/>
        <w:spacing w:after="0" w:line="240" w:lineRule="auto"/>
        <w:jc w:val="both"/>
        <w:rPr>
          <w:rFonts w:ascii="Times New Roman" w:eastAsia="Times New Roman" w:hAnsi="Times New Roman" w:cs="Times New Roman"/>
          <w:sz w:val="24"/>
          <w:szCs w:val="24"/>
          <w:lang w:eastAsia="hr-HR"/>
        </w:rPr>
      </w:pPr>
      <w:r w:rsidRPr="00CF4CEF">
        <w:rPr>
          <w:rFonts w:ascii="Times New Roman" w:eastAsia="Times New Roman" w:hAnsi="Times New Roman" w:cs="Times New Roman"/>
          <w:sz w:val="24"/>
          <w:szCs w:val="24"/>
          <w:lang w:eastAsia="hr-HR"/>
        </w:rPr>
        <w:br/>
      </w:r>
      <w:r w:rsidR="003A4A54" w:rsidRPr="003A4A54">
        <w:rPr>
          <w:rFonts w:ascii="Times New Roman" w:eastAsia="Times New Roman" w:hAnsi="Times New Roman" w:cs="Times New Roman"/>
          <w:sz w:val="24"/>
          <w:szCs w:val="24"/>
          <w:lang w:eastAsia="hr-HR"/>
        </w:rPr>
        <w:t>KLASA:</w:t>
      </w:r>
    </w:p>
    <w:p w:rsidR="003A4A54" w:rsidRDefault="003A4A54" w:rsidP="008D6C26">
      <w:pPr>
        <w:shd w:val="clear" w:color="auto" w:fill="FFFFFF"/>
        <w:spacing w:after="0" w:line="240" w:lineRule="auto"/>
        <w:jc w:val="both"/>
        <w:rPr>
          <w:rFonts w:ascii="Times New Roman" w:eastAsia="Times New Roman" w:hAnsi="Times New Roman" w:cs="Times New Roman"/>
          <w:sz w:val="24"/>
          <w:szCs w:val="24"/>
          <w:lang w:eastAsia="hr-HR"/>
        </w:rPr>
      </w:pPr>
      <w:r w:rsidRPr="003A4A54">
        <w:rPr>
          <w:rFonts w:ascii="Times New Roman" w:eastAsia="Times New Roman" w:hAnsi="Times New Roman" w:cs="Times New Roman"/>
          <w:sz w:val="24"/>
          <w:szCs w:val="24"/>
          <w:lang w:eastAsia="hr-HR"/>
        </w:rPr>
        <w:t>URBROJ:</w:t>
      </w:r>
    </w:p>
    <w:p w:rsidR="009E5BFD" w:rsidRDefault="009E5BFD" w:rsidP="008D6C26">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Zagreb,</w:t>
      </w:r>
    </w:p>
    <w:p w:rsidR="003A4A54" w:rsidRDefault="003A4A54" w:rsidP="008D6C26">
      <w:pPr>
        <w:shd w:val="clear" w:color="auto" w:fill="FFFFFF"/>
        <w:spacing w:after="0" w:line="240" w:lineRule="auto"/>
        <w:jc w:val="both"/>
        <w:rPr>
          <w:rFonts w:ascii="Times New Roman" w:eastAsia="Times New Roman" w:hAnsi="Times New Roman" w:cs="Times New Roman"/>
          <w:sz w:val="24"/>
          <w:szCs w:val="24"/>
          <w:lang w:eastAsia="hr-HR"/>
        </w:rPr>
      </w:pPr>
    </w:p>
    <w:p w:rsidR="003A4A54" w:rsidRPr="003A4A54" w:rsidRDefault="003A4A54" w:rsidP="003A4A54">
      <w:pPr>
        <w:spacing w:after="0" w:line="240" w:lineRule="auto"/>
        <w:ind w:left="4247"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3A4A54">
        <w:rPr>
          <w:rFonts w:ascii="Times New Roman" w:eastAsia="Times New Roman" w:hAnsi="Times New Roman" w:cs="Times New Roman"/>
          <w:sz w:val="24"/>
          <w:szCs w:val="24"/>
          <w:lang w:eastAsia="hr-HR"/>
        </w:rPr>
        <w:t>MINISTAR</w:t>
      </w:r>
    </w:p>
    <w:p w:rsidR="003A4A54" w:rsidRPr="003A4A54" w:rsidRDefault="003A4A54" w:rsidP="003A4A54">
      <w:pPr>
        <w:spacing w:after="0" w:line="240" w:lineRule="auto"/>
        <w:ind w:left="3539" w:firstLine="709"/>
        <w:jc w:val="both"/>
        <w:rPr>
          <w:rFonts w:ascii="Times New Roman" w:eastAsia="Times New Roman" w:hAnsi="Times New Roman" w:cs="Times New Roman"/>
          <w:sz w:val="24"/>
          <w:szCs w:val="24"/>
          <w:lang w:eastAsia="hr-HR"/>
        </w:rPr>
      </w:pPr>
    </w:p>
    <w:p w:rsidR="003A4A54" w:rsidRPr="003A4A54" w:rsidRDefault="003A4A54" w:rsidP="003A4A54">
      <w:pPr>
        <w:spacing w:after="0" w:line="240" w:lineRule="auto"/>
        <w:ind w:left="4955" w:firstLine="1"/>
        <w:jc w:val="both"/>
        <w:rPr>
          <w:rFonts w:ascii="Times New Roman" w:eastAsia="Times New Roman" w:hAnsi="Times New Roman" w:cs="Times New Roman"/>
          <w:sz w:val="24"/>
          <w:szCs w:val="24"/>
          <w:lang w:eastAsia="hr-HR"/>
        </w:rPr>
      </w:pPr>
      <w:r w:rsidRPr="003A4A54">
        <w:rPr>
          <w:rFonts w:ascii="Times New Roman" w:eastAsia="Times New Roman" w:hAnsi="Times New Roman" w:cs="Times New Roman"/>
          <w:sz w:val="24"/>
          <w:szCs w:val="24"/>
          <w:lang w:eastAsia="hr-HR"/>
        </w:rPr>
        <w:t xml:space="preserve">prof. dr. </w:t>
      </w:r>
      <w:proofErr w:type="spellStart"/>
      <w:r w:rsidRPr="003A4A54">
        <w:rPr>
          <w:rFonts w:ascii="Times New Roman" w:eastAsia="Times New Roman" w:hAnsi="Times New Roman" w:cs="Times New Roman"/>
          <w:sz w:val="24"/>
          <w:szCs w:val="24"/>
          <w:lang w:eastAsia="hr-HR"/>
        </w:rPr>
        <w:t>sc</w:t>
      </w:r>
      <w:proofErr w:type="spellEnd"/>
      <w:r w:rsidRPr="003A4A54">
        <w:rPr>
          <w:rFonts w:ascii="Times New Roman" w:eastAsia="Times New Roman" w:hAnsi="Times New Roman" w:cs="Times New Roman"/>
          <w:sz w:val="24"/>
          <w:szCs w:val="24"/>
          <w:lang w:eastAsia="hr-HR"/>
        </w:rPr>
        <w:t>. Milan Kujundžić, dr. med.</w:t>
      </w:r>
    </w:p>
    <w:p w:rsidR="003A4A54" w:rsidRPr="003A4A54" w:rsidRDefault="003A4A54" w:rsidP="008D6C26">
      <w:pPr>
        <w:shd w:val="clear" w:color="auto" w:fill="FFFFFF"/>
        <w:spacing w:after="0" w:line="240" w:lineRule="auto"/>
        <w:jc w:val="both"/>
        <w:rPr>
          <w:rFonts w:ascii="Times New Roman" w:eastAsia="Times New Roman" w:hAnsi="Times New Roman" w:cs="Times New Roman"/>
          <w:sz w:val="24"/>
          <w:szCs w:val="24"/>
          <w:lang w:eastAsia="hr-HR"/>
        </w:rPr>
      </w:pPr>
    </w:p>
    <w:sectPr w:rsidR="003A4A54" w:rsidRPr="003A4A54" w:rsidSect="003A4A54">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C93" w:rsidRDefault="00A82C93" w:rsidP="004267D4">
      <w:pPr>
        <w:spacing w:after="0" w:line="240" w:lineRule="auto"/>
      </w:pPr>
      <w:r>
        <w:separator/>
      </w:r>
    </w:p>
  </w:endnote>
  <w:endnote w:type="continuationSeparator" w:id="0">
    <w:p w:rsidR="00A82C93" w:rsidRDefault="00A82C93" w:rsidP="00426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697577"/>
      <w:docPartObj>
        <w:docPartGallery w:val="Page Numbers (Bottom of Page)"/>
        <w:docPartUnique/>
      </w:docPartObj>
    </w:sdtPr>
    <w:sdtEndPr/>
    <w:sdtContent>
      <w:p w:rsidR="003A4A54" w:rsidRDefault="003A4A54">
        <w:pPr>
          <w:pStyle w:val="Podnoje"/>
          <w:jc w:val="right"/>
        </w:pPr>
        <w:r>
          <w:fldChar w:fldCharType="begin"/>
        </w:r>
        <w:r>
          <w:instrText>PAGE   \* MERGEFORMAT</w:instrText>
        </w:r>
        <w:r>
          <w:fldChar w:fldCharType="separate"/>
        </w:r>
        <w:r w:rsidR="008106DC">
          <w:rPr>
            <w:noProof/>
          </w:rPr>
          <w:t>2</w:t>
        </w:r>
        <w:r>
          <w:fldChar w:fldCharType="end"/>
        </w:r>
      </w:p>
    </w:sdtContent>
  </w:sdt>
  <w:p w:rsidR="003A4A54" w:rsidRDefault="003A4A5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C93" w:rsidRDefault="00A82C93" w:rsidP="004267D4">
      <w:pPr>
        <w:spacing w:after="0" w:line="240" w:lineRule="auto"/>
      </w:pPr>
      <w:r>
        <w:separator/>
      </w:r>
    </w:p>
  </w:footnote>
  <w:footnote w:type="continuationSeparator" w:id="0">
    <w:p w:rsidR="00A82C93" w:rsidRDefault="00A82C93" w:rsidP="00426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0A37"/>
    <w:multiLevelType w:val="hybridMultilevel"/>
    <w:tmpl w:val="767289D4"/>
    <w:lvl w:ilvl="0" w:tplc="3B604C2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216311"/>
    <w:multiLevelType w:val="hybridMultilevel"/>
    <w:tmpl w:val="C1347EE0"/>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435296"/>
    <w:multiLevelType w:val="hybridMultilevel"/>
    <w:tmpl w:val="32F42DD2"/>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DE6225"/>
    <w:multiLevelType w:val="hybridMultilevel"/>
    <w:tmpl w:val="87D448A6"/>
    <w:lvl w:ilvl="0" w:tplc="138E6FFC">
      <w:start w:val="12"/>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B356585"/>
    <w:multiLevelType w:val="hybridMultilevel"/>
    <w:tmpl w:val="82E653BA"/>
    <w:lvl w:ilvl="0" w:tplc="194E4AF2">
      <w:start w:val="1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D4347C3"/>
    <w:multiLevelType w:val="hybridMultilevel"/>
    <w:tmpl w:val="88A801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FDC7EE5"/>
    <w:multiLevelType w:val="hybridMultilevel"/>
    <w:tmpl w:val="BFB4F5DE"/>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21A74CB3"/>
    <w:multiLevelType w:val="hybridMultilevel"/>
    <w:tmpl w:val="5312700A"/>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BC01221"/>
    <w:multiLevelType w:val="hybridMultilevel"/>
    <w:tmpl w:val="3D2E92AE"/>
    <w:lvl w:ilvl="0" w:tplc="32880E70">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9" w15:restartNumberingAfterBreak="0">
    <w:nsid w:val="2E0A63BF"/>
    <w:multiLevelType w:val="hybridMultilevel"/>
    <w:tmpl w:val="A306B7FA"/>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36864BA"/>
    <w:multiLevelType w:val="hybridMultilevel"/>
    <w:tmpl w:val="E03859B8"/>
    <w:lvl w:ilvl="0" w:tplc="7C80C8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58B6240"/>
    <w:multiLevelType w:val="hybridMultilevel"/>
    <w:tmpl w:val="D8E6798C"/>
    <w:lvl w:ilvl="0" w:tplc="9E582B5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7D22F44"/>
    <w:multiLevelType w:val="hybridMultilevel"/>
    <w:tmpl w:val="FEB88096"/>
    <w:lvl w:ilvl="0" w:tplc="7C80C8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22677E3"/>
    <w:multiLevelType w:val="hybridMultilevel"/>
    <w:tmpl w:val="274AAF8C"/>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24F0C4A"/>
    <w:multiLevelType w:val="hybridMultilevel"/>
    <w:tmpl w:val="393AF542"/>
    <w:lvl w:ilvl="0" w:tplc="7C80C8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D90401F"/>
    <w:multiLevelType w:val="hybridMultilevel"/>
    <w:tmpl w:val="D2D613F4"/>
    <w:lvl w:ilvl="0" w:tplc="E4040D20">
      <w:start w:val="3"/>
      <w:numFmt w:val="bullet"/>
      <w:lvlText w:val="-"/>
      <w:lvlJc w:val="left"/>
      <w:pPr>
        <w:ind w:left="502" w:hanging="360"/>
      </w:pPr>
      <w:rPr>
        <w:rFonts w:ascii="Times New Roman" w:eastAsia="Times New Roman" w:hAnsi="Times New Roman" w:cs="Times New Roman"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6" w15:restartNumberingAfterBreak="0">
    <w:nsid w:val="60CF22B1"/>
    <w:multiLevelType w:val="hybridMultilevel"/>
    <w:tmpl w:val="1C926C34"/>
    <w:lvl w:ilvl="0" w:tplc="32880E7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625F3495"/>
    <w:multiLevelType w:val="hybridMultilevel"/>
    <w:tmpl w:val="59FA5A26"/>
    <w:lvl w:ilvl="0" w:tplc="F848946C">
      <w:start w:val="3"/>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8" w15:restartNumberingAfterBreak="0">
    <w:nsid w:val="6A0C1A89"/>
    <w:multiLevelType w:val="hybridMultilevel"/>
    <w:tmpl w:val="2E9C68E0"/>
    <w:lvl w:ilvl="0" w:tplc="31503E80">
      <w:start w:val="1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8540E04"/>
    <w:multiLevelType w:val="hybridMultilevel"/>
    <w:tmpl w:val="4CF25D38"/>
    <w:lvl w:ilvl="0" w:tplc="56E26EAC">
      <w:start w:val="1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AB3740E"/>
    <w:multiLevelType w:val="hybridMultilevel"/>
    <w:tmpl w:val="C5E6A3D6"/>
    <w:lvl w:ilvl="0" w:tplc="FFECAC48">
      <w:start w:val="1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B5B2902"/>
    <w:multiLevelType w:val="hybridMultilevel"/>
    <w:tmpl w:val="91E2F2C8"/>
    <w:lvl w:ilvl="0" w:tplc="0AFCC13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0"/>
  </w:num>
  <w:num w:numId="4">
    <w:abstractNumId w:val="4"/>
  </w:num>
  <w:num w:numId="5">
    <w:abstractNumId w:val="14"/>
  </w:num>
  <w:num w:numId="6">
    <w:abstractNumId w:val="12"/>
  </w:num>
  <w:num w:numId="7">
    <w:abstractNumId w:val="10"/>
  </w:num>
  <w:num w:numId="8">
    <w:abstractNumId w:val="3"/>
  </w:num>
  <w:num w:numId="9">
    <w:abstractNumId w:val="11"/>
  </w:num>
  <w:num w:numId="10">
    <w:abstractNumId w:val="21"/>
  </w:num>
  <w:num w:numId="11">
    <w:abstractNumId w:val="17"/>
  </w:num>
  <w:num w:numId="12">
    <w:abstractNumId w:val="0"/>
  </w:num>
  <w:num w:numId="13">
    <w:abstractNumId w:val="15"/>
  </w:num>
  <w:num w:numId="14">
    <w:abstractNumId w:val="2"/>
  </w:num>
  <w:num w:numId="15">
    <w:abstractNumId w:val="8"/>
  </w:num>
  <w:num w:numId="16">
    <w:abstractNumId w:val="16"/>
  </w:num>
  <w:num w:numId="17">
    <w:abstractNumId w:val="13"/>
  </w:num>
  <w:num w:numId="18">
    <w:abstractNumId w:val="9"/>
  </w:num>
  <w:num w:numId="19">
    <w:abstractNumId w:val="1"/>
  </w:num>
  <w:num w:numId="20">
    <w:abstractNumId w:val="7"/>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EF"/>
    <w:rsid w:val="0000089C"/>
    <w:rsid w:val="000139B3"/>
    <w:rsid w:val="00014E24"/>
    <w:rsid w:val="000278A7"/>
    <w:rsid w:val="00032B83"/>
    <w:rsid w:val="00037DCD"/>
    <w:rsid w:val="00043BDF"/>
    <w:rsid w:val="000A734C"/>
    <w:rsid w:val="000E5C1F"/>
    <w:rsid w:val="000F2B8D"/>
    <w:rsid w:val="00104F48"/>
    <w:rsid w:val="0015666C"/>
    <w:rsid w:val="0016230B"/>
    <w:rsid w:val="00176E78"/>
    <w:rsid w:val="00193420"/>
    <w:rsid w:val="001B683F"/>
    <w:rsid w:val="001B713C"/>
    <w:rsid w:val="001D1BB4"/>
    <w:rsid w:val="001D2938"/>
    <w:rsid w:val="001E2C76"/>
    <w:rsid w:val="00201737"/>
    <w:rsid w:val="002054DB"/>
    <w:rsid w:val="00213AE0"/>
    <w:rsid w:val="00213F0A"/>
    <w:rsid w:val="00223E41"/>
    <w:rsid w:val="00224A87"/>
    <w:rsid w:val="00230FE9"/>
    <w:rsid w:val="00233DBB"/>
    <w:rsid w:val="0026574F"/>
    <w:rsid w:val="00265DB2"/>
    <w:rsid w:val="002662D3"/>
    <w:rsid w:val="00270CA1"/>
    <w:rsid w:val="00290DF7"/>
    <w:rsid w:val="002A71E1"/>
    <w:rsid w:val="002E4231"/>
    <w:rsid w:val="002F3115"/>
    <w:rsid w:val="00315423"/>
    <w:rsid w:val="003667E5"/>
    <w:rsid w:val="00390316"/>
    <w:rsid w:val="003A4A54"/>
    <w:rsid w:val="003D3098"/>
    <w:rsid w:val="003E53EA"/>
    <w:rsid w:val="003E5B5A"/>
    <w:rsid w:val="003E5EF4"/>
    <w:rsid w:val="003E7A4F"/>
    <w:rsid w:val="003F3C2D"/>
    <w:rsid w:val="00400466"/>
    <w:rsid w:val="00404A3B"/>
    <w:rsid w:val="00414885"/>
    <w:rsid w:val="00416C80"/>
    <w:rsid w:val="00422A9C"/>
    <w:rsid w:val="004267D4"/>
    <w:rsid w:val="00446C22"/>
    <w:rsid w:val="00450D47"/>
    <w:rsid w:val="0045262C"/>
    <w:rsid w:val="00484E68"/>
    <w:rsid w:val="00491B3C"/>
    <w:rsid w:val="0049701D"/>
    <w:rsid w:val="004A0CD2"/>
    <w:rsid w:val="004C3DD0"/>
    <w:rsid w:val="004E015D"/>
    <w:rsid w:val="004E2592"/>
    <w:rsid w:val="004F2D92"/>
    <w:rsid w:val="00504CF7"/>
    <w:rsid w:val="005057A5"/>
    <w:rsid w:val="005379AD"/>
    <w:rsid w:val="00552DC3"/>
    <w:rsid w:val="00563768"/>
    <w:rsid w:val="00586244"/>
    <w:rsid w:val="005942BE"/>
    <w:rsid w:val="005944F4"/>
    <w:rsid w:val="00594D6C"/>
    <w:rsid w:val="005A7FEE"/>
    <w:rsid w:val="005B4BC4"/>
    <w:rsid w:val="005B79CD"/>
    <w:rsid w:val="005D2523"/>
    <w:rsid w:val="005E1758"/>
    <w:rsid w:val="005F56CD"/>
    <w:rsid w:val="00611AC4"/>
    <w:rsid w:val="00625C32"/>
    <w:rsid w:val="00662C81"/>
    <w:rsid w:val="00664DFD"/>
    <w:rsid w:val="0066647C"/>
    <w:rsid w:val="00690B74"/>
    <w:rsid w:val="006970D3"/>
    <w:rsid w:val="006A31FE"/>
    <w:rsid w:val="006B2C38"/>
    <w:rsid w:val="006C586D"/>
    <w:rsid w:val="006D5F09"/>
    <w:rsid w:val="006E64E6"/>
    <w:rsid w:val="0072412E"/>
    <w:rsid w:val="00734018"/>
    <w:rsid w:val="007463D7"/>
    <w:rsid w:val="007527F1"/>
    <w:rsid w:val="0076220C"/>
    <w:rsid w:val="00764542"/>
    <w:rsid w:val="00766F60"/>
    <w:rsid w:val="00777ABB"/>
    <w:rsid w:val="00794C52"/>
    <w:rsid w:val="007A44C8"/>
    <w:rsid w:val="007B5356"/>
    <w:rsid w:val="007C731B"/>
    <w:rsid w:val="007C7A58"/>
    <w:rsid w:val="007D1361"/>
    <w:rsid w:val="00800E2B"/>
    <w:rsid w:val="008106DC"/>
    <w:rsid w:val="00810B5C"/>
    <w:rsid w:val="00813218"/>
    <w:rsid w:val="00820D72"/>
    <w:rsid w:val="00892F63"/>
    <w:rsid w:val="00896521"/>
    <w:rsid w:val="008B1943"/>
    <w:rsid w:val="008B3805"/>
    <w:rsid w:val="008D6C26"/>
    <w:rsid w:val="008E2354"/>
    <w:rsid w:val="008F0616"/>
    <w:rsid w:val="008F1197"/>
    <w:rsid w:val="008F2CC8"/>
    <w:rsid w:val="008F3819"/>
    <w:rsid w:val="008F7BD6"/>
    <w:rsid w:val="00903EBC"/>
    <w:rsid w:val="00967003"/>
    <w:rsid w:val="009739B5"/>
    <w:rsid w:val="00977155"/>
    <w:rsid w:val="009A07DE"/>
    <w:rsid w:val="009B4265"/>
    <w:rsid w:val="009B66A9"/>
    <w:rsid w:val="009E42CE"/>
    <w:rsid w:val="009E5BFD"/>
    <w:rsid w:val="009E6CDE"/>
    <w:rsid w:val="009F2BFA"/>
    <w:rsid w:val="00A131EE"/>
    <w:rsid w:val="00A153E6"/>
    <w:rsid w:val="00A26CBE"/>
    <w:rsid w:val="00A82C93"/>
    <w:rsid w:val="00A8686F"/>
    <w:rsid w:val="00AB05D7"/>
    <w:rsid w:val="00AE473A"/>
    <w:rsid w:val="00AF7B46"/>
    <w:rsid w:val="00B12440"/>
    <w:rsid w:val="00B251D6"/>
    <w:rsid w:val="00B421D6"/>
    <w:rsid w:val="00B42B90"/>
    <w:rsid w:val="00B616C2"/>
    <w:rsid w:val="00B8112D"/>
    <w:rsid w:val="00BB58B5"/>
    <w:rsid w:val="00BD15C4"/>
    <w:rsid w:val="00BD7A27"/>
    <w:rsid w:val="00C00BF6"/>
    <w:rsid w:val="00C16DE0"/>
    <w:rsid w:val="00C17D34"/>
    <w:rsid w:val="00C270A7"/>
    <w:rsid w:val="00C31119"/>
    <w:rsid w:val="00C344F8"/>
    <w:rsid w:val="00C54E8D"/>
    <w:rsid w:val="00C66CD3"/>
    <w:rsid w:val="00CC6736"/>
    <w:rsid w:val="00CD049C"/>
    <w:rsid w:val="00CD2B5D"/>
    <w:rsid w:val="00CF2705"/>
    <w:rsid w:val="00CF2E5A"/>
    <w:rsid w:val="00CF4CEF"/>
    <w:rsid w:val="00D011FB"/>
    <w:rsid w:val="00D050B3"/>
    <w:rsid w:val="00D11D25"/>
    <w:rsid w:val="00D16D2B"/>
    <w:rsid w:val="00D27CA5"/>
    <w:rsid w:val="00D3276F"/>
    <w:rsid w:val="00D47781"/>
    <w:rsid w:val="00D5517E"/>
    <w:rsid w:val="00D62B09"/>
    <w:rsid w:val="00D63788"/>
    <w:rsid w:val="00D65ED5"/>
    <w:rsid w:val="00D83982"/>
    <w:rsid w:val="00DB0434"/>
    <w:rsid w:val="00DD00D0"/>
    <w:rsid w:val="00DD196C"/>
    <w:rsid w:val="00E50B2B"/>
    <w:rsid w:val="00E61641"/>
    <w:rsid w:val="00E6305D"/>
    <w:rsid w:val="00E74890"/>
    <w:rsid w:val="00E75FC3"/>
    <w:rsid w:val="00E95C57"/>
    <w:rsid w:val="00EE5707"/>
    <w:rsid w:val="00F02C51"/>
    <w:rsid w:val="00F0667B"/>
    <w:rsid w:val="00F129D7"/>
    <w:rsid w:val="00F174DD"/>
    <w:rsid w:val="00F21309"/>
    <w:rsid w:val="00F266AF"/>
    <w:rsid w:val="00F35B0D"/>
    <w:rsid w:val="00F36104"/>
    <w:rsid w:val="00F50958"/>
    <w:rsid w:val="00F60459"/>
    <w:rsid w:val="00FC3D03"/>
    <w:rsid w:val="00FE097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92B4"/>
  <w15:docId w15:val="{698920DF-2C06-46B0-B1F5-194396C6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D92"/>
  </w:style>
  <w:style w:type="paragraph" w:styleId="Naslov1">
    <w:name w:val="heading 1"/>
    <w:basedOn w:val="Normal"/>
    <w:link w:val="Naslov1Char"/>
    <w:uiPriority w:val="9"/>
    <w:qFormat/>
    <w:rsid w:val="00CF4C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CF4CEF"/>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CF4CEF"/>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F4CEF"/>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CF4CEF"/>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CF4CEF"/>
    <w:rPr>
      <w:rFonts w:ascii="Times New Roman" w:eastAsia="Times New Roman" w:hAnsi="Times New Roman" w:cs="Times New Roman"/>
      <w:b/>
      <w:bCs/>
      <w:sz w:val="27"/>
      <w:szCs w:val="27"/>
      <w:lang w:eastAsia="hr-HR"/>
    </w:rPr>
  </w:style>
  <w:style w:type="paragraph" w:styleId="StandardWeb">
    <w:name w:val="Normal (Web)"/>
    <w:basedOn w:val="Normal"/>
    <w:uiPriority w:val="99"/>
    <w:semiHidden/>
    <w:unhideWhenUsed/>
    <w:rsid w:val="00CF4CE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ummarymark1">
    <w:name w:val="summarymark1"/>
    <w:basedOn w:val="Zadanifontodlomka"/>
    <w:rsid w:val="00CF4CEF"/>
    <w:rPr>
      <w:b/>
      <w:bCs/>
      <w:color w:val="FF0000"/>
    </w:rPr>
  </w:style>
  <w:style w:type="paragraph" w:styleId="Odlomakpopisa">
    <w:name w:val="List Paragraph"/>
    <w:basedOn w:val="Normal"/>
    <w:uiPriority w:val="34"/>
    <w:qFormat/>
    <w:rsid w:val="00611AC4"/>
    <w:pPr>
      <w:ind w:left="720"/>
      <w:contextualSpacing/>
    </w:pPr>
  </w:style>
  <w:style w:type="character" w:customStyle="1" w:styleId="st1">
    <w:name w:val="st1"/>
    <w:basedOn w:val="Zadanifontodlomka"/>
    <w:rsid w:val="007B5356"/>
  </w:style>
  <w:style w:type="paragraph" w:styleId="Bezproreda">
    <w:name w:val="No Spacing"/>
    <w:uiPriority w:val="1"/>
    <w:qFormat/>
    <w:rsid w:val="00DD00D0"/>
    <w:pPr>
      <w:spacing w:after="0" w:line="240" w:lineRule="auto"/>
    </w:pPr>
  </w:style>
  <w:style w:type="paragraph" w:styleId="Zaglavlje">
    <w:name w:val="header"/>
    <w:basedOn w:val="Normal"/>
    <w:link w:val="ZaglavljeChar"/>
    <w:uiPriority w:val="99"/>
    <w:unhideWhenUsed/>
    <w:rsid w:val="004267D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267D4"/>
  </w:style>
  <w:style w:type="paragraph" w:styleId="Podnoje">
    <w:name w:val="footer"/>
    <w:basedOn w:val="Normal"/>
    <w:link w:val="PodnojeChar"/>
    <w:uiPriority w:val="99"/>
    <w:unhideWhenUsed/>
    <w:rsid w:val="004267D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267D4"/>
  </w:style>
  <w:style w:type="paragraph" w:styleId="Tekstbalonia">
    <w:name w:val="Balloon Text"/>
    <w:basedOn w:val="Normal"/>
    <w:link w:val="TekstbaloniaChar"/>
    <w:uiPriority w:val="99"/>
    <w:semiHidden/>
    <w:unhideWhenUsed/>
    <w:rsid w:val="00EE570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E5707"/>
    <w:rPr>
      <w:rFonts w:ascii="Tahoma" w:hAnsi="Tahoma" w:cs="Tahoma"/>
      <w:sz w:val="16"/>
      <w:szCs w:val="16"/>
    </w:rPr>
  </w:style>
  <w:style w:type="character" w:styleId="Referencakomentara">
    <w:name w:val="annotation reference"/>
    <w:basedOn w:val="Zadanifontodlomka"/>
    <w:uiPriority w:val="99"/>
    <w:semiHidden/>
    <w:unhideWhenUsed/>
    <w:rsid w:val="008B1943"/>
    <w:rPr>
      <w:sz w:val="16"/>
      <w:szCs w:val="16"/>
    </w:rPr>
  </w:style>
  <w:style w:type="paragraph" w:styleId="Tekstkomentara">
    <w:name w:val="annotation text"/>
    <w:basedOn w:val="Normal"/>
    <w:link w:val="TekstkomentaraChar"/>
    <w:uiPriority w:val="99"/>
    <w:semiHidden/>
    <w:unhideWhenUsed/>
    <w:rsid w:val="008B1943"/>
    <w:pPr>
      <w:spacing w:line="240" w:lineRule="auto"/>
    </w:pPr>
    <w:rPr>
      <w:sz w:val="20"/>
      <w:szCs w:val="20"/>
    </w:rPr>
  </w:style>
  <w:style w:type="character" w:customStyle="1" w:styleId="TekstkomentaraChar">
    <w:name w:val="Tekst komentara Char"/>
    <w:basedOn w:val="Zadanifontodlomka"/>
    <w:link w:val="Tekstkomentara"/>
    <w:uiPriority w:val="99"/>
    <w:semiHidden/>
    <w:rsid w:val="008B1943"/>
    <w:rPr>
      <w:sz w:val="20"/>
      <w:szCs w:val="20"/>
    </w:rPr>
  </w:style>
  <w:style w:type="paragraph" w:styleId="Predmetkomentara">
    <w:name w:val="annotation subject"/>
    <w:basedOn w:val="Tekstkomentara"/>
    <w:next w:val="Tekstkomentara"/>
    <w:link w:val="PredmetkomentaraChar"/>
    <w:uiPriority w:val="99"/>
    <w:semiHidden/>
    <w:unhideWhenUsed/>
    <w:rsid w:val="008B1943"/>
    <w:rPr>
      <w:b/>
      <w:bCs/>
    </w:rPr>
  </w:style>
  <w:style w:type="character" w:customStyle="1" w:styleId="PredmetkomentaraChar">
    <w:name w:val="Predmet komentara Char"/>
    <w:basedOn w:val="TekstkomentaraChar"/>
    <w:link w:val="Predmetkomentara"/>
    <w:uiPriority w:val="99"/>
    <w:semiHidden/>
    <w:rsid w:val="008B19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6997">
      <w:bodyDiv w:val="1"/>
      <w:marLeft w:val="0"/>
      <w:marRight w:val="0"/>
      <w:marTop w:val="0"/>
      <w:marBottom w:val="0"/>
      <w:divBdr>
        <w:top w:val="none" w:sz="0" w:space="0" w:color="auto"/>
        <w:left w:val="none" w:sz="0" w:space="0" w:color="auto"/>
        <w:bottom w:val="none" w:sz="0" w:space="0" w:color="auto"/>
        <w:right w:val="none" w:sz="0" w:space="0" w:color="auto"/>
      </w:divBdr>
      <w:divsChild>
        <w:div w:id="2005623541">
          <w:marLeft w:val="0"/>
          <w:marRight w:val="0"/>
          <w:marTop w:val="360"/>
          <w:marBottom w:val="0"/>
          <w:divBdr>
            <w:top w:val="single" w:sz="6" w:space="15" w:color="AAAAAA"/>
            <w:left w:val="single" w:sz="6" w:space="15" w:color="AAAAAA"/>
            <w:bottom w:val="single" w:sz="6" w:space="15" w:color="AAAAAA"/>
            <w:right w:val="single" w:sz="6" w:space="15" w:color="AAAAAA"/>
          </w:divBdr>
        </w:div>
      </w:divsChild>
    </w:div>
    <w:div w:id="487095903">
      <w:bodyDiv w:val="1"/>
      <w:marLeft w:val="0"/>
      <w:marRight w:val="0"/>
      <w:marTop w:val="0"/>
      <w:marBottom w:val="0"/>
      <w:divBdr>
        <w:top w:val="none" w:sz="0" w:space="0" w:color="auto"/>
        <w:left w:val="none" w:sz="0" w:space="0" w:color="auto"/>
        <w:bottom w:val="none" w:sz="0" w:space="0" w:color="auto"/>
        <w:right w:val="none" w:sz="0" w:space="0" w:color="auto"/>
      </w:divBdr>
      <w:divsChild>
        <w:div w:id="203643027">
          <w:marLeft w:val="0"/>
          <w:marRight w:val="0"/>
          <w:marTop w:val="360"/>
          <w:marBottom w:val="0"/>
          <w:divBdr>
            <w:top w:val="single" w:sz="6" w:space="15" w:color="AAAAAA"/>
            <w:left w:val="single" w:sz="6" w:space="15" w:color="AAAAAA"/>
            <w:bottom w:val="single" w:sz="6" w:space="15" w:color="AAAAAA"/>
            <w:right w:val="single" w:sz="6" w:space="15" w:color="AAAAAA"/>
          </w:divBdr>
        </w:div>
      </w:divsChild>
    </w:div>
    <w:div w:id="104583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11A2E-3AF8-455F-9DC2-94BC0D5C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14</Pages>
  <Words>4604</Words>
  <Characters>26249</Characters>
  <Application>Microsoft Office Word</Application>
  <DocSecurity>0</DocSecurity>
  <Lines>218</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HZTM</Company>
  <LinksUpToDate>false</LinksUpToDate>
  <CharactersWithSpaces>30792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Jukic</dc:creator>
  <cp:lastModifiedBy>Sekačić Kristina</cp:lastModifiedBy>
  <cp:revision>11</cp:revision>
  <cp:lastPrinted>2019-02-19T15:29:00Z</cp:lastPrinted>
  <dcterms:created xsi:type="dcterms:W3CDTF">2019-02-12T11:00:00Z</dcterms:created>
  <dcterms:modified xsi:type="dcterms:W3CDTF">2019-02-19T16:23:00Z</dcterms:modified>
</cp:coreProperties>
</file>